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D11F" w14:textId="77777777" w:rsidR="005C08CD" w:rsidRPr="008226DF" w:rsidRDefault="005C08CD" w:rsidP="005C08CD">
      <w:pPr>
        <w:autoSpaceDE w:val="0"/>
        <w:autoSpaceDN w:val="0"/>
        <w:adjustRightInd w:val="0"/>
        <w:spacing w:after="0" w:line="240" w:lineRule="auto"/>
        <w:jc w:val="center"/>
        <w:rPr>
          <w:rFonts w:ascii="AGaramond-Regular" w:hAnsi="AGaramond-Regular" w:cs="AGaramond-Regular"/>
          <w:color w:val="FF1A66"/>
          <w:sz w:val="144"/>
          <w:szCs w:val="144"/>
          <w:u w:val="single"/>
        </w:rPr>
      </w:pPr>
      <w:r w:rsidRPr="008226DF">
        <w:rPr>
          <w:rFonts w:ascii="AGaramond-Regular" w:hAnsi="AGaramond-Regular" w:cs="AGaramond-Regular"/>
          <w:color w:val="FF1A66"/>
          <w:sz w:val="144"/>
          <w:szCs w:val="144"/>
          <w:u w:val="single"/>
        </w:rPr>
        <w:t>EMHF</w:t>
      </w:r>
    </w:p>
    <w:p w14:paraId="70F55C4A" w14:textId="77777777" w:rsidR="005C08CD" w:rsidRDefault="005C08CD" w:rsidP="005C08CD">
      <w:pPr>
        <w:autoSpaceDE w:val="0"/>
        <w:autoSpaceDN w:val="0"/>
        <w:adjustRightInd w:val="0"/>
        <w:spacing w:after="0" w:line="240" w:lineRule="auto"/>
        <w:jc w:val="center"/>
        <w:rPr>
          <w:rFonts w:ascii="AGaramond-Regular" w:hAnsi="AGaramond-Regular" w:cs="AGaramond-Regular"/>
          <w:sz w:val="36"/>
          <w:szCs w:val="36"/>
        </w:rPr>
      </w:pPr>
      <w:r w:rsidRPr="00E3228A">
        <w:rPr>
          <w:rFonts w:ascii="AGaramond-Regular" w:hAnsi="AGaramond-Regular" w:cs="AGaramond-Regular"/>
          <w:sz w:val="36"/>
          <w:szCs w:val="36"/>
        </w:rPr>
        <w:t xml:space="preserve">European &amp; Mediterranean </w:t>
      </w:r>
    </w:p>
    <w:p w14:paraId="0FE26E68" w14:textId="77777777" w:rsidR="005C08CD" w:rsidRDefault="005C08CD" w:rsidP="005C08CD">
      <w:pPr>
        <w:autoSpaceDE w:val="0"/>
        <w:autoSpaceDN w:val="0"/>
        <w:adjustRightInd w:val="0"/>
        <w:spacing w:after="0" w:line="240" w:lineRule="auto"/>
        <w:jc w:val="center"/>
        <w:rPr>
          <w:rFonts w:ascii="AGaramond-Regular" w:hAnsi="AGaramond-Regular" w:cs="AGaramond-Regular"/>
          <w:sz w:val="36"/>
          <w:szCs w:val="36"/>
        </w:rPr>
      </w:pPr>
      <w:r w:rsidRPr="00E3228A">
        <w:rPr>
          <w:rFonts w:ascii="AGaramond-Regular" w:hAnsi="AGaramond-Regular" w:cs="AGaramond-Regular"/>
          <w:sz w:val="36"/>
          <w:szCs w:val="36"/>
        </w:rPr>
        <w:t>Horseracing Federation</w:t>
      </w:r>
    </w:p>
    <w:p w14:paraId="133A9B2A" w14:textId="77777777" w:rsidR="005C08CD" w:rsidRDefault="005C08CD" w:rsidP="005C08CD">
      <w:pPr>
        <w:jc w:val="center"/>
        <w:rPr>
          <w:rFonts w:ascii="Arial" w:hAnsi="Arial" w:cs="Arial"/>
          <w:b/>
          <w:bCs/>
          <w:u w:val="single"/>
          <w:lang w:val="en-GB"/>
        </w:rPr>
      </w:pPr>
    </w:p>
    <w:p w14:paraId="4888D0B0" w14:textId="77777777" w:rsidR="005C08CD" w:rsidRDefault="005C08CD" w:rsidP="005C08CD">
      <w:pPr>
        <w:jc w:val="center"/>
        <w:rPr>
          <w:rFonts w:ascii="Arial" w:hAnsi="Arial" w:cs="Arial"/>
          <w:b/>
          <w:bCs/>
          <w:u w:val="single"/>
          <w:lang w:val="en-GB"/>
        </w:rPr>
      </w:pPr>
    </w:p>
    <w:p w14:paraId="001257A2" w14:textId="33005AD2" w:rsidR="00B263A4" w:rsidRPr="000772A7" w:rsidRDefault="005C08CD" w:rsidP="00B263A4">
      <w:pPr>
        <w:jc w:val="center"/>
        <w:rPr>
          <w:rFonts w:ascii="Arial" w:hAnsi="Arial" w:cs="Arial"/>
          <w:b/>
          <w:bCs/>
          <w:u w:val="single"/>
          <w:lang w:val="en-GB"/>
        </w:rPr>
      </w:pPr>
      <w:r w:rsidRPr="000772A7">
        <w:rPr>
          <w:rFonts w:ascii="Arial" w:hAnsi="Arial" w:cs="Arial"/>
          <w:b/>
          <w:bCs/>
          <w:u w:val="single"/>
          <w:lang w:val="en-GB"/>
        </w:rPr>
        <w:t>SUBMISSION</w:t>
      </w:r>
      <w:r w:rsidR="00B263A4" w:rsidRPr="000772A7">
        <w:rPr>
          <w:rFonts w:ascii="Arial" w:hAnsi="Arial" w:cs="Arial"/>
          <w:b/>
          <w:bCs/>
          <w:u w:val="single"/>
          <w:lang w:val="en-GB"/>
        </w:rPr>
        <w:t xml:space="preserve"> ON BEHALF OF THE EUROPEAN HORSERACING SECTOR</w:t>
      </w:r>
    </w:p>
    <w:p w14:paraId="2FA8EF00" w14:textId="5C265A5C" w:rsidR="00B263A4" w:rsidRPr="000772A7" w:rsidRDefault="00B263A4" w:rsidP="00B263A4">
      <w:pPr>
        <w:jc w:val="center"/>
        <w:rPr>
          <w:rFonts w:ascii="Arial" w:hAnsi="Arial" w:cs="Arial"/>
          <w:b/>
          <w:bCs/>
          <w:u w:val="single"/>
          <w:lang w:val="en-GB"/>
        </w:rPr>
      </w:pPr>
      <w:r w:rsidRPr="000772A7">
        <w:rPr>
          <w:rFonts w:ascii="Arial" w:hAnsi="Arial" w:cs="Arial"/>
          <w:b/>
          <w:bCs/>
          <w:u w:val="single"/>
          <w:lang w:val="en-GB"/>
        </w:rPr>
        <w:t>to the</w:t>
      </w:r>
    </w:p>
    <w:p w14:paraId="2BE0F0E0" w14:textId="3ECB4ABA" w:rsidR="005C08CD" w:rsidRPr="000772A7" w:rsidRDefault="005C08CD" w:rsidP="005C08CD">
      <w:pPr>
        <w:jc w:val="center"/>
        <w:rPr>
          <w:rFonts w:ascii="Arial" w:hAnsi="Arial" w:cs="Arial"/>
          <w:b/>
          <w:bCs/>
          <w:u w:val="single"/>
          <w:lang w:val="en-GB"/>
        </w:rPr>
      </w:pPr>
      <w:r w:rsidRPr="000772A7">
        <w:rPr>
          <w:rFonts w:ascii="Arial" w:hAnsi="Arial" w:cs="Arial"/>
          <w:b/>
          <w:bCs/>
          <w:u w:val="single"/>
          <w:lang w:val="en-GB"/>
        </w:rPr>
        <w:t xml:space="preserve"> EUROPEAN COMMISSION</w:t>
      </w:r>
    </w:p>
    <w:p w14:paraId="0F3BA8CE" w14:textId="4DF2F1FA" w:rsidR="005C08CD" w:rsidRPr="000772A7" w:rsidRDefault="005C08CD" w:rsidP="005C08CD">
      <w:pPr>
        <w:jc w:val="center"/>
        <w:rPr>
          <w:rFonts w:ascii="Arial" w:hAnsi="Arial" w:cs="Arial"/>
          <w:b/>
          <w:bCs/>
          <w:u w:val="single"/>
          <w:lang w:val="en-GB"/>
        </w:rPr>
      </w:pPr>
      <w:r w:rsidRPr="000772A7">
        <w:rPr>
          <w:rFonts w:ascii="Arial" w:hAnsi="Arial" w:cs="Arial"/>
          <w:b/>
          <w:bCs/>
          <w:u w:val="single"/>
          <w:lang w:val="en-GB"/>
        </w:rPr>
        <w:t>for its</w:t>
      </w:r>
    </w:p>
    <w:p w14:paraId="1EF8AD2C" w14:textId="45182416" w:rsidR="00B263A4" w:rsidRPr="000772A7" w:rsidRDefault="00B263A4" w:rsidP="005C08CD">
      <w:pPr>
        <w:jc w:val="center"/>
        <w:rPr>
          <w:rFonts w:ascii="Arial" w:hAnsi="Arial" w:cs="Arial"/>
          <w:b/>
          <w:bCs/>
          <w:u w:val="single"/>
          <w:lang w:val="en-GB"/>
        </w:rPr>
      </w:pPr>
      <w:r w:rsidRPr="000772A7">
        <w:rPr>
          <w:rFonts w:ascii="Arial" w:hAnsi="Arial" w:cs="Arial"/>
          <w:b/>
          <w:bCs/>
          <w:u w:val="single"/>
          <w:lang w:val="en-GB"/>
        </w:rPr>
        <w:t>FITNESS CHECK AND IMPACT ASSESSMENT OF LEGISLATION RELATING TO</w:t>
      </w:r>
    </w:p>
    <w:p w14:paraId="4A2D352F" w14:textId="435E3A12" w:rsidR="00B263A4" w:rsidRDefault="00B263A4" w:rsidP="005C08CD">
      <w:pPr>
        <w:jc w:val="center"/>
        <w:rPr>
          <w:rFonts w:ascii="Arial" w:hAnsi="Arial" w:cs="Arial"/>
          <w:b/>
          <w:bCs/>
          <w:u w:val="single"/>
          <w:lang w:val="en-GB"/>
        </w:rPr>
      </w:pPr>
    </w:p>
    <w:p w14:paraId="5EF2B473" w14:textId="78515830" w:rsidR="005C08CD" w:rsidRPr="000772A7" w:rsidRDefault="00B263A4" w:rsidP="005C08CD">
      <w:pPr>
        <w:jc w:val="center"/>
        <w:rPr>
          <w:rFonts w:ascii="Arial" w:hAnsi="Arial" w:cs="Arial"/>
          <w:b/>
          <w:bCs/>
          <w:sz w:val="32"/>
          <w:szCs w:val="32"/>
          <w:u w:val="single"/>
          <w:lang w:val="en-GB"/>
        </w:rPr>
      </w:pPr>
      <w:r w:rsidRPr="000772A7">
        <w:rPr>
          <w:rFonts w:ascii="Arial" w:hAnsi="Arial" w:cs="Arial"/>
          <w:b/>
          <w:bCs/>
          <w:sz w:val="32"/>
          <w:szCs w:val="32"/>
          <w:u w:val="single"/>
          <w:lang w:val="en-GB"/>
        </w:rPr>
        <w:t xml:space="preserve"> </w:t>
      </w:r>
      <w:r w:rsidR="005C08CD" w:rsidRPr="000772A7">
        <w:rPr>
          <w:rFonts w:ascii="Arial" w:hAnsi="Arial" w:cs="Arial"/>
          <w:b/>
          <w:bCs/>
          <w:sz w:val="32"/>
          <w:szCs w:val="32"/>
          <w:u w:val="single"/>
          <w:lang w:val="en-GB"/>
        </w:rPr>
        <w:t>ANIMAL WELFARE IN TRANSPORT</w:t>
      </w:r>
    </w:p>
    <w:p w14:paraId="63B10FB6" w14:textId="77777777" w:rsidR="00B263A4" w:rsidRPr="005C08CD" w:rsidRDefault="00B263A4" w:rsidP="005C08CD">
      <w:pPr>
        <w:jc w:val="center"/>
        <w:rPr>
          <w:rFonts w:ascii="Arial" w:hAnsi="Arial" w:cs="Arial"/>
          <w:b/>
          <w:bCs/>
          <w:sz w:val="24"/>
          <w:szCs w:val="24"/>
          <w:u w:val="single"/>
          <w:lang w:val="en-GB"/>
        </w:rPr>
      </w:pPr>
    </w:p>
    <w:p w14:paraId="78E01DAC" w14:textId="57B48E03" w:rsidR="00D61742" w:rsidRDefault="005C08CD" w:rsidP="005C08CD">
      <w:pPr>
        <w:rPr>
          <w:rFonts w:ascii="Arial" w:hAnsi="Arial" w:cs="Arial"/>
          <w:lang w:val="en-GB"/>
        </w:rPr>
      </w:pPr>
      <w:r w:rsidRPr="00CE177C">
        <w:rPr>
          <w:rFonts w:ascii="Arial" w:hAnsi="Arial" w:cs="Arial"/>
          <w:lang w:val="en-GB"/>
        </w:rPr>
        <w:t xml:space="preserve">The </w:t>
      </w:r>
      <w:r w:rsidRPr="00B83F6E">
        <w:rPr>
          <w:rFonts w:ascii="Arial" w:hAnsi="Arial" w:cs="Arial"/>
          <w:b/>
          <w:bCs/>
          <w:lang w:val="en-GB"/>
        </w:rPr>
        <w:t>European and Mediterranean Horseracing Federation</w:t>
      </w:r>
      <w:r w:rsidRPr="00CE177C">
        <w:rPr>
          <w:rFonts w:ascii="Arial" w:hAnsi="Arial" w:cs="Arial"/>
          <w:lang w:val="en-GB"/>
        </w:rPr>
        <w:t xml:space="preserve"> </w:t>
      </w:r>
      <w:hyperlink r:id="rId5" w:history="1">
        <w:r w:rsidR="00D61742" w:rsidRPr="00EE5483">
          <w:rPr>
            <w:rStyle w:val="Hyperlink"/>
            <w:rFonts w:ascii="Arial" w:hAnsi="Arial" w:cs="Arial"/>
            <w:lang w:val="en-GB"/>
          </w:rPr>
          <w:t>www.euromedracing.eu</w:t>
        </w:r>
      </w:hyperlink>
    </w:p>
    <w:p w14:paraId="4DFA1BA5" w14:textId="14B4D871" w:rsidR="005C08CD" w:rsidRDefault="005C08CD" w:rsidP="005C08CD">
      <w:pPr>
        <w:rPr>
          <w:rFonts w:ascii="Arial" w:hAnsi="Arial" w:cs="Arial"/>
          <w:lang w:val="en-GB"/>
        </w:rPr>
      </w:pPr>
      <w:r w:rsidRPr="00CE177C">
        <w:rPr>
          <w:rFonts w:ascii="Arial" w:hAnsi="Arial" w:cs="Arial"/>
          <w:lang w:val="en-GB"/>
        </w:rPr>
        <w:t>represents and promotes Thoroughbred horseracing across the region, working to uphold its integrity and to develop close and productive relations between the sport's governing bodies which make up its membership. The EMHF comprises 2</w:t>
      </w:r>
      <w:r w:rsidR="00B263A4">
        <w:rPr>
          <w:rFonts w:ascii="Arial" w:hAnsi="Arial" w:cs="Arial"/>
          <w:lang w:val="en-GB"/>
        </w:rPr>
        <w:t>4 Full and 2 Associate Member</w:t>
      </w:r>
      <w:r w:rsidRPr="00CE177C">
        <w:rPr>
          <w:rFonts w:ascii="Arial" w:hAnsi="Arial" w:cs="Arial"/>
          <w:lang w:val="en-GB"/>
        </w:rPr>
        <w:t xml:space="preserve"> countries, of which 17 are EU Member States. </w:t>
      </w:r>
    </w:p>
    <w:p w14:paraId="0F035DEA" w14:textId="3CBA3E2A" w:rsidR="005C08CD" w:rsidRDefault="005C08CD" w:rsidP="005C08CD">
      <w:pPr>
        <w:rPr>
          <w:rFonts w:ascii="Arial" w:hAnsi="Arial" w:cs="Arial"/>
          <w:lang w:val="en-GB"/>
        </w:rPr>
      </w:pPr>
      <w:r>
        <w:rPr>
          <w:rFonts w:ascii="Arial" w:hAnsi="Arial" w:cs="Arial"/>
          <w:lang w:val="en-GB"/>
        </w:rPr>
        <w:t>This letter carries the support of the following organisations</w:t>
      </w:r>
      <w:r w:rsidR="00D61742">
        <w:rPr>
          <w:rFonts w:ascii="Arial" w:hAnsi="Arial" w:cs="Arial"/>
          <w:lang w:val="en-GB"/>
        </w:rPr>
        <w:t>, which are all fellow members of the European Horse Network</w:t>
      </w:r>
      <w:r>
        <w:rPr>
          <w:rFonts w:ascii="Arial" w:hAnsi="Arial" w:cs="Arial"/>
          <w:lang w:val="en-GB"/>
        </w:rPr>
        <w:t>:</w:t>
      </w:r>
    </w:p>
    <w:p w14:paraId="7144F61F" w14:textId="783F63FB" w:rsidR="00D61742" w:rsidRDefault="00B263A4" w:rsidP="005C08CD">
      <w:pPr>
        <w:rPr>
          <w:rFonts w:ascii="Arial" w:hAnsi="Arial" w:cs="Arial"/>
          <w:lang w:val="en-GB"/>
        </w:rPr>
      </w:pPr>
      <w:r w:rsidRPr="00D61742">
        <w:rPr>
          <w:rFonts w:ascii="Arial" w:hAnsi="Arial" w:cs="Arial"/>
          <w:b/>
          <w:bCs/>
          <w:lang w:val="en-GB"/>
        </w:rPr>
        <w:t>Animal Transortation Association,</w:t>
      </w:r>
      <w:r>
        <w:rPr>
          <w:rFonts w:ascii="Arial" w:hAnsi="Arial" w:cs="Arial"/>
          <w:lang w:val="en-GB"/>
        </w:rPr>
        <w:t xml:space="preserve"> </w:t>
      </w:r>
      <w:hyperlink r:id="rId6" w:history="1">
        <w:r w:rsidR="00D61742" w:rsidRPr="00EE5483">
          <w:rPr>
            <w:rStyle w:val="Hyperlink"/>
            <w:rFonts w:ascii="Arial" w:hAnsi="Arial" w:cs="Arial"/>
            <w:lang w:val="en-GB"/>
          </w:rPr>
          <w:t>https://www.animaltransportationassociation.org/</w:t>
        </w:r>
      </w:hyperlink>
    </w:p>
    <w:p w14:paraId="6756600E" w14:textId="2F3817ED" w:rsidR="00B263A4" w:rsidRDefault="00D61742" w:rsidP="005C08CD">
      <w:pPr>
        <w:rPr>
          <w:rFonts w:ascii="Arial" w:hAnsi="Arial" w:cs="Arial"/>
        </w:rPr>
      </w:pPr>
      <w:r>
        <w:rPr>
          <w:rFonts w:ascii="Arial" w:hAnsi="Arial" w:cs="Arial"/>
          <w:lang w:val="en-GB"/>
        </w:rPr>
        <w:t xml:space="preserve">the </w:t>
      </w:r>
      <w:r w:rsidRPr="00D61742">
        <w:rPr>
          <w:rFonts w:ascii="Arial" w:hAnsi="Arial" w:cs="Arial"/>
        </w:rPr>
        <w:t>non-profit association dedicated to the safe and humane transportation of animals worldwide</w:t>
      </w:r>
      <w:r>
        <w:rPr>
          <w:rFonts w:ascii="Arial" w:hAnsi="Arial" w:cs="Arial"/>
        </w:rPr>
        <w:t>.</w:t>
      </w:r>
    </w:p>
    <w:p w14:paraId="15FABBB6" w14:textId="6B15DE45" w:rsidR="00D61742" w:rsidRDefault="00D61742" w:rsidP="005C08CD">
      <w:pPr>
        <w:rPr>
          <w:rFonts w:ascii="Arial" w:hAnsi="Arial" w:cs="Arial"/>
        </w:rPr>
      </w:pPr>
      <w:r w:rsidRPr="002D092A">
        <w:rPr>
          <w:rFonts w:ascii="Arial" w:hAnsi="Arial" w:cs="Arial"/>
          <w:b/>
          <w:bCs/>
        </w:rPr>
        <w:t>Union Europeene du Trot</w:t>
      </w:r>
      <w:r>
        <w:rPr>
          <w:rFonts w:ascii="Arial" w:hAnsi="Arial" w:cs="Arial"/>
        </w:rPr>
        <w:t xml:space="preserve">, </w:t>
      </w:r>
      <w:hyperlink r:id="rId7" w:history="1">
        <w:r w:rsidR="002D092A" w:rsidRPr="00EE5483">
          <w:rPr>
            <w:rStyle w:val="Hyperlink"/>
            <w:rFonts w:ascii="Arial" w:hAnsi="Arial" w:cs="Arial"/>
          </w:rPr>
          <w:t>https://www.uet-trot.eu/fr/</w:t>
        </w:r>
      </w:hyperlink>
      <w:r w:rsidR="002D092A">
        <w:rPr>
          <w:rFonts w:ascii="Arial" w:hAnsi="Arial" w:cs="Arial"/>
        </w:rPr>
        <w:t xml:space="preserve"> which was established in 1973 </w:t>
      </w:r>
      <w:r w:rsidR="000772A7">
        <w:rPr>
          <w:rFonts w:ascii="Arial" w:hAnsi="Arial" w:cs="Arial"/>
        </w:rPr>
        <w:t>to</w:t>
      </w:r>
      <w:r w:rsidR="002D092A">
        <w:rPr>
          <w:rFonts w:ascii="Arial" w:hAnsi="Arial" w:cs="Arial"/>
        </w:rPr>
        <w:t xml:space="preserve"> </w:t>
      </w:r>
      <w:r w:rsidR="000772A7">
        <w:rPr>
          <w:rFonts w:ascii="Arial" w:hAnsi="Arial" w:cs="Arial"/>
        </w:rPr>
        <w:t>promote the integrity and prestige of</w:t>
      </w:r>
      <w:r w:rsidR="002D092A">
        <w:rPr>
          <w:rFonts w:ascii="Arial" w:hAnsi="Arial" w:cs="Arial"/>
        </w:rPr>
        <w:t xml:space="preserve"> Trot Racing</w:t>
      </w:r>
      <w:r w:rsidR="000772A7">
        <w:rPr>
          <w:rFonts w:ascii="Arial" w:hAnsi="Arial" w:cs="Arial"/>
        </w:rPr>
        <w:t>, breeding and betting</w:t>
      </w:r>
      <w:r w:rsidR="002D092A">
        <w:rPr>
          <w:rFonts w:ascii="Arial" w:hAnsi="Arial" w:cs="Arial"/>
        </w:rPr>
        <w:t xml:space="preserve"> across the region and comprises 21 member countries.</w:t>
      </w:r>
    </w:p>
    <w:p w14:paraId="6A77588E" w14:textId="10801CAC" w:rsidR="00D61742" w:rsidRDefault="00D61742" w:rsidP="005C08CD">
      <w:pPr>
        <w:rPr>
          <w:rFonts w:ascii="Arial" w:hAnsi="Arial" w:cs="Arial"/>
        </w:rPr>
      </w:pPr>
      <w:r w:rsidRPr="00D61742">
        <w:rPr>
          <w:rFonts w:ascii="Arial" w:hAnsi="Arial" w:cs="Arial"/>
          <w:b/>
          <w:bCs/>
        </w:rPr>
        <w:t>European Federation of Thoroughbred Breeders’ Associations</w:t>
      </w:r>
      <w:r>
        <w:rPr>
          <w:rFonts w:ascii="Arial" w:hAnsi="Arial" w:cs="Arial"/>
        </w:rPr>
        <w:t xml:space="preserve">, </w:t>
      </w:r>
      <w:hyperlink r:id="rId8" w:history="1">
        <w:r w:rsidRPr="00EE5483">
          <w:rPr>
            <w:rStyle w:val="Hyperlink"/>
            <w:rFonts w:ascii="Arial" w:hAnsi="Arial" w:cs="Arial"/>
          </w:rPr>
          <w:t>https://www.eftba.eu/</w:t>
        </w:r>
      </w:hyperlink>
    </w:p>
    <w:p w14:paraId="3EC3D51F" w14:textId="633CD158" w:rsidR="00D61742" w:rsidRDefault="00D61742" w:rsidP="005C08CD">
      <w:pPr>
        <w:rPr>
          <w:rFonts w:ascii="Arial" w:hAnsi="Arial" w:cs="Arial"/>
          <w:lang w:val="en-GB"/>
        </w:rPr>
      </w:pPr>
      <w:r>
        <w:rPr>
          <w:rFonts w:ascii="Arial" w:hAnsi="Arial" w:cs="Arial"/>
          <w:lang w:val="en-GB"/>
        </w:rPr>
        <w:t>which</w:t>
      </w:r>
      <w:r w:rsidRPr="00D61742">
        <w:rPr>
          <w:rFonts w:ascii="Arial" w:hAnsi="Arial" w:cs="Arial"/>
          <w:lang w:val="en-GB"/>
        </w:rPr>
        <w:t xml:space="preserve"> was set up in 1994 to enable European breeders’ associations to be represented at a European level with a strong single voice</w:t>
      </w:r>
      <w:r>
        <w:rPr>
          <w:rFonts w:ascii="Arial" w:hAnsi="Arial" w:cs="Arial"/>
          <w:lang w:val="en-GB"/>
        </w:rPr>
        <w:t xml:space="preserve"> and</w:t>
      </w:r>
      <w:r w:rsidRPr="00D61742">
        <w:rPr>
          <w:rFonts w:ascii="Arial" w:hAnsi="Arial" w:cs="Arial"/>
          <w:lang w:val="en-GB"/>
        </w:rPr>
        <w:t> represents the majority of European Thoroughbred breeding countries</w:t>
      </w:r>
      <w:r>
        <w:rPr>
          <w:rFonts w:ascii="Arial" w:hAnsi="Arial" w:cs="Arial"/>
          <w:lang w:val="en-GB"/>
        </w:rPr>
        <w:t>.</w:t>
      </w:r>
    </w:p>
    <w:p w14:paraId="0F368CBD" w14:textId="77777777" w:rsidR="005C08CD" w:rsidRPr="00B83F6E" w:rsidRDefault="005C08CD" w:rsidP="005C08CD">
      <w:pPr>
        <w:rPr>
          <w:rFonts w:ascii="Arial" w:hAnsi="Arial" w:cs="Arial"/>
          <w:lang w:val="en-GB"/>
        </w:rPr>
      </w:pPr>
      <w:r>
        <w:rPr>
          <w:rFonts w:ascii="Arial" w:hAnsi="Arial" w:cs="Arial"/>
          <w:b/>
          <w:bCs/>
          <w:lang w:val="en-GB"/>
        </w:rPr>
        <w:t xml:space="preserve">European Trainers Federation, </w:t>
      </w:r>
      <w:r>
        <w:rPr>
          <w:rFonts w:ascii="Arial" w:hAnsi="Arial" w:cs="Arial"/>
          <w:lang w:val="en-GB"/>
        </w:rPr>
        <w:t xml:space="preserve">which </w:t>
      </w:r>
      <w:r w:rsidRPr="00B83F6E">
        <w:rPr>
          <w:rFonts w:ascii="Arial" w:hAnsi="Arial" w:cs="Arial"/>
          <w:lang w:val="en-GB"/>
        </w:rPr>
        <w:t>represent</w:t>
      </w:r>
      <w:r>
        <w:rPr>
          <w:rFonts w:ascii="Arial" w:hAnsi="Arial" w:cs="Arial"/>
          <w:lang w:val="en-GB"/>
        </w:rPr>
        <w:t>s</w:t>
      </w:r>
      <w:r w:rsidRPr="00B83F6E">
        <w:rPr>
          <w:rFonts w:ascii="Arial" w:hAnsi="Arial" w:cs="Arial"/>
          <w:lang w:val="en-GB"/>
        </w:rPr>
        <w:t xml:space="preserve"> the interests of all</w:t>
      </w:r>
      <w:r>
        <w:rPr>
          <w:rFonts w:ascii="Arial" w:hAnsi="Arial" w:cs="Arial"/>
          <w:lang w:val="en-GB"/>
        </w:rPr>
        <w:t xml:space="preserve"> twelve</w:t>
      </w:r>
      <w:r w:rsidRPr="00B83F6E">
        <w:rPr>
          <w:rFonts w:ascii="Arial" w:hAnsi="Arial" w:cs="Arial"/>
          <w:lang w:val="en-GB"/>
        </w:rPr>
        <w:t xml:space="preserve"> member associations </w:t>
      </w:r>
      <w:r>
        <w:rPr>
          <w:rFonts w:ascii="Arial" w:hAnsi="Arial" w:cs="Arial"/>
          <w:lang w:val="en-GB"/>
        </w:rPr>
        <w:t xml:space="preserve">of racehorse trainers </w:t>
      </w:r>
      <w:r w:rsidRPr="00B83F6E">
        <w:rPr>
          <w:rFonts w:ascii="Arial" w:hAnsi="Arial" w:cs="Arial"/>
          <w:lang w:val="en-GB"/>
        </w:rPr>
        <w:t>in Europe.</w:t>
      </w:r>
    </w:p>
    <w:p w14:paraId="4DF75FD4" w14:textId="77777777" w:rsidR="000772A7" w:rsidRDefault="005C08CD" w:rsidP="000772A7">
      <w:pPr>
        <w:rPr>
          <w:rFonts w:ascii="Arial" w:hAnsi="Arial" w:cs="Arial"/>
          <w:lang w:val="en-GB"/>
        </w:rPr>
      </w:pPr>
      <w:r>
        <w:rPr>
          <w:rFonts w:ascii="Arial" w:hAnsi="Arial" w:cs="Arial"/>
          <w:b/>
          <w:bCs/>
          <w:lang w:val="en-GB"/>
        </w:rPr>
        <w:lastRenderedPageBreak/>
        <w:t>European and African Stud Book Committee</w:t>
      </w:r>
      <w:r>
        <w:rPr>
          <w:rFonts w:ascii="Arial" w:hAnsi="Arial" w:cs="Arial"/>
          <w:lang w:val="en-GB"/>
        </w:rPr>
        <w:t xml:space="preserve">, which comprises the 35 Thoroughbred Stud Books in the region. </w:t>
      </w:r>
    </w:p>
    <w:p w14:paraId="549DCFEF" w14:textId="77777777" w:rsidR="000772A7" w:rsidRPr="00145066" w:rsidRDefault="005C08CD" w:rsidP="000772A7">
      <w:pPr>
        <w:rPr>
          <w:rFonts w:ascii="Arial" w:hAnsi="Arial" w:cs="Arial"/>
          <w:color w:val="000000" w:themeColor="text1"/>
          <w:lang w:val="en-GB"/>
        </w:rPr>
      </w:pPr>
      <w:r w:rsidRPr="00145066">
        <w:rPr>
          <w:rFonts w:ascii="Arial" w:hAnsi="Arial" w:cs="Arial"/>
          <w:b/>
          <w:bCs/>
          <w:color w:val="000000" w:themeColor="text1"/>
          <w:lang w:val="en-GB"/>
        </w:rPr>
        <w:t xml:space="preserve">European Equestrian Federation, </w:t>
      </w:r>
      <w:hyperlink r:id="rId9" w:history="1">
        <w:r w:rsidRPr="00145066">
          <w:rPr>
            <w:rStyle w:val="Hyperlink"/>
            <w:rFonts w:ascii="Arial" w:hAnsi="Arial" w:cs="Arial"/>
            <w:color w:val="000000" w:themeColor="text1"/>
            <w:lang w:val="en-GB"/>
          </w:rPr>
          <w:t>http://www.euroequestrian.eu/eef/about-eef</w:t>
        </w:r>
      </w:hyperlink>
      <w:r w:rsidRPr="00145066">
        <w:rPr>
          <w:rFonts w:ascii="Arial" w:hAnsi="Arial" w:cs="Arial"/>
          <w:color w:val="000000" w:themeColor="text1"/>
          <w:lang w:val="en-GB"/>
        </w:rPr>
        <w:t xml:space="preserve">. </w:t>
      </w:r>
    </w:p>
    <w:p w14:paraId="3AE20C54" w14:textId="7571AD43" w:rsidR="005C08CD" w:rsidRPr="00145066" w:rsidRDefault="000772A7" w:rsidP="000772A7">
      <w:pPr>
        <w:rPr>
          <w:rFonts w:ascii="Arial" w:hAnsi="Arial" w:cs="Arial"/>
          <w:color w:val="000000" w:themeColor="text1"/>
          <w:lang w:val="en-GB"/>
        </w:rPr>
      </w:pPr>
      <w:r w:rsidRPr="00145066">
        <w:rPr>
          <w:rFonts w:ascii="Arial" w:hAnsi="Arial" w:cs="Arial"/>
          <w:color w:val="000000" w:themeColor="text1"/>
          <w:lang w:val="en-GB"/>
        </w:rPr>
        <w:t>which</w:t>
      </w:r>
      <w:r w:rsidR="005C08CD" w:rsidRPr="00145066">
        <w:rPr>
          <w:rFonts w:ascii="Arial" w:hAnsi="Arial" w:cs="Arial"/>
          <w:color w:val="000000" w:themeColor="text1"/>
          <w:lang w:val="en-GB"/>
        </w:rPr>
        <w:t xml:space="preserve"> was founded in 2009 with the aim of addressing the issues of the equestrian sports sector at a European level. Formally established in February 2010 with the adhesion of 27 National Federations (NF), the EEF began to work with the International Equestrian Federation (FEI) to increase the influence of  European nations within the FEI. The EEF currently includes and represents 38 European National Federations.</w:t>
      </w:r>
    </w:p>
    <w:p w14:paraId="2510CB91" w14:textId="105E46A1" w:rsidR="000772A7" w:rsidRDefault="000772A7" w:rsidP="000772A7">
      <w:pPr>
        <w:rPr>
          <w:rFonts w:ascii="Arial" w:hAnsi="Arial" w:cs="Arial"/>
          <w:i/>
          <w:iCs/>
          <w:color w:val="00B0F0"/>
          <w:lang w:val="en-GB"/>
        </w:rPr>
      </w:pPr>
    </w:p>
    <w:p w14:paraId="0BC856DF" w14:textId="77777777" w:rsidR="000772A7" w:rsidRPr="000772A7" w:rsidRDefault="000772A7" w:rsidP="000772A7">
      <w:pPr>
        <w:rPr>
          <w:rFonts w:ascii="Arial" w:hAnsi="Arial" w:cs="Arial"/>
          <w:i/>
          <w:iCs/>
          <w:color w:val="00B0F0"/>
          <w:lang w:val="en-GB"/>
        </w:rPr>
      </w:pPr>
    </w:p>
    <w:p w14:paraId="7A725C3C" w14:textId="0DF8F975" w:rsidR="00C430C0" w:rsidRPr="000772A7" w:rsidRDefault="00C430C0" w:rsidP="00C430C0">
      <w:pPr>
        <w:rPr>
          <w:rFonts w:ascii="Arial" w:hAnsi="Arial" w:cs="Arial"/>
          <w:lang w:val="en-GB"/>
        </w:rPr>
      </w:pPr>
      <w:r w:rsidRPr="000772A7">
        <w:rPr>
          <w:rFonts w:ascii="Arial" w:hAnsi="Arial" w:cs="Arial"/>
          <w:lang w:val="en-GB"/>
        </w:rPr>
        <w:t xml:space="preserve">This report has been put together </w:t>
      </w:r>
      <w:r w:rsidR="00AB7773" w:rsidRPr="000772A7">
        <w:rPr>
          <w:rFonts w:ascii="Arial" w:hAnsi="Arial" w:cs="Arial"/>
          <w:lang w:val="en-GB"/>
        </w:rPr>
        <w:t xml:space="preserve">to aid information for the ongoing European Commission review of animal welfare and also </w:t>
      </w:r>
      <w:r w:rsidRPr="000772A7">
        <w:rPr>
          <w:rFonts w:ascii="Arial" w:hAnsi="Arial" w:cs="Arial"/>
          <w:lang w:val="en-GB"/>
        </w:rPr>
        <w:t>in response to the recent European Parliament report</w:t>
      </w:r>
      <w:r w:rsidR="00AB7773" w:rsidRPr="000772A7">
        <w:rPr>
          <w:rFonts w:ascii="Arial" w:hAnsi="Arial" w:cs="Arial"/>
          <w:lang w:val="en-GB"/>
        </w:rPr>
        <w:t xml:space="preserve"> recommendations</w:t>
      </w:r>
      <w:r w:rsidRPr="000772A7">
        <w:rPr>
          <w:rFonts w:ascii="Arial" w:hAnsi="Arial" w:cs="Arial"/>
          <w:lang w:val="en-GB"/>
        </w:rPr>
        <w:t xml:space="preserve"> into Animal Welfare in Transport</w:t>
      </w:r>
      <w:r w:rsidR="00AB7773" w:rsidRPr="000772A7">
        <w:rPr>
          <w:rFonts w:ascii="Arial" w:hAnsi="Arial" w:cs="Arial"/>
          <w:lang w:val="en-GB"/>
        </w:rPr>
        <w:t xml:space="preserve">. </w:t>
      </w:r>
    </w:p>
    <w:p w14:paraId="6326013A" w14:textId="385028B2" w:rsidR="002F046C" w:rsidRPr="000772A7" w:rsidRDefault="00D95D68" w:rsidP="00C430C0">
      <w:pPr>
        <w:rPr>
          <w:rFonts w:ascii="Arial" w:hAnsi="Arial" w:cs="Arial"/>
          <w:lang w:val="en-GB"/>
        </w:rPr>
      </w:pPr>
      <w:r w:rsidRPr="000772A7">
        <w:rPr>
          <w:rFonts w:ascii="Arial" w:hAnsi="Arial" w:cs="Arial"/>
          <w:lang w:val="en-GB"/>
        </w:rPr>
        <w:t xml:space="preserve">As a key principle, we wish to demonstrate the </w:t>
      </w:r>
      <w:r w:rsidR="00CD604F" w:rsidRPr="000772A7">
        <w:rPr>
          <w:rFonts w:ascii="Arial" w:hAnsi="Arial" w:cs="Arial"/>
          <w:lang w:val="en-GB"/>
        </w:rPr>
        <w:t xml:space="preserve">already </w:t>
      </w:r>
      <w:r w:rsidRPr="000772A7">
        <w:rPr>
          <w:rFonts w:ascii="Arial" w:hAnsi="Arial" w:cs="Arial"/>
          <w:lang w:val="en-GB"/>
        </w:rPr>
        <w:t>high</w:t>
      </w:r>
      <w:r w:rsidR="006C3CDF" w:rsidRPr="000772A7">
        <w:rPr>
          <w:rFonts w:ascii="Arial" w:hAnsi="Arial" w:cs="Arial"/>
          <w:lang w:val="en-GB"/>
        </w:rPr>
        <w:t xml:space="preserve"> independent</w:t>
      </w:r>
      <w:r w:rsidRPr="000772A7">
        <w:rPr>
          <w:rFonts w:ascii="Arial" w:hAnsi="Arial" w:cs="Arial"/>
          <w:lang w:val="en-GB"/>
        </w:rPr>
        <w:t xml:space="preserve"> </w:t>
      </w:r>
      <w:r w:rsidR="006C3CDF" w:rsidRPr="000772A7">
        <w:rPr>
          <w:rFonts w:ascii="Arial" w:hAnsi="Arial" w:cs="Arial"/>
          <w:lang w:val="en-GB"/>
        </w:rPr>
        <w:t xml:space="preserve">industry regulation and </w:t>
      </w:r>
      <w:r w:rsidRPr="000772A7">
        <w:rPr>
          <w:rFonts w:ascii="Arial" w:hAnsi="Arial" w:cs="Arial"/>
          <w:lang w:val="en-GB"/>
        </w:rPr>
        <w:t xml:space="preserve">health and welfare standards in place within the European </w:t>
      </w:r>
      <w:r w:rsidR="00D27E27" w:rsidRPr="00145066">
        <w:rPr>
          <w:rFonts w:ascii="Arial" w:hAnsi="Arial" w:cs="Arial"/>
          <w:color w:val="000000" w:themeColor="text1"/>
          <w:lang w:val="en-GB"/>
        </w:rPr>
        <w:t>Thoroughbred</w:t>
      </w:r>
      <w:r w:rsidRPr="00145066">
        <w:rPr>
          <w:rFonts w:ascii="Arial" w:hAnsi="Arial" w:cs="Arial"/>
          <w:color w:val="000000" w:themeColor="text1"/>
          <w:lang w:val="en-GB"/>
        </w:rPr>
        <w:t xml:space="preserve"> </w:t>
      </w:r>
      <w:r w:rsidR="008F3FE3" w:rsidRPr="00145066">
        <w:rPr>
          <w:rFonts w:ascii="Arial" w:hAnsi="Arial" w:cs="Arial"/>
          <w:color w:val="000000" w:themeColor="text1"/>
          <w:lang w:val="en-GB"/>
        </w:rPr>
        <w:t>(</w:t>
      </w:r>
      <w:r w:rsidR="000D014A" w:rsidRPr="00145066">
        <w:rPr>
          <w:rFonts w:ascii="Arial" w:hAnsi="Arial" w:cs="Arial"/>
          <w:color w:val="000000" w:themeColor="text1"/>
          <w:lang w:val="en-GB"/>
        </w:rPr>
        <w:t>and sport horse</w:t>
      </w:r>
      <w:r w:rsidR="008F3FE3" w:rsidRPr="00145066">
        <w:rPr>
          <w:rFonts w:ascii="Arial" w:hAnsi="Arial" w:cs="Arial"/>
          <w:color w:val="000000" w:themeColor="text1"/>
          <w:lang w:val="en-GB"/>
        </w:rPr>
        <w:t>)</w:t>
      </w:r>
      <w:r w:rsidR="000D014A" w:rsidRPr="00145066">
        <w:rPr>
          <w:rFonts w:ascii="Arial" w:hAnsi="Arial" w:cs="Arial"/>
          <w:color w:val="000000" w:themeColor="text1"/>
          <w:lang w:val="en-GB"/>
        </w:rPr>
        <w:t xml:space="preserve"> </w:t>
      </w:r>
      <w:r w:rsidRPr="00145066">
        <w:rPr>
          <w:rFonts w:ascii="Arial" w:hAnsi="Arial" w:cs="Arial"/>
          <w:color w:val="000000" w:themeColor="text1"/>
          <w:lang w:val="en-GB"/>
        </w:rPr>
        <w:t>sector</w:t>
      </w:r>
      <w:r w:rsidR="000D014A" w:rsidRPr="00145066">
        <w:rPr>
          <w:rFonts w:ascii="Arial" w:hAnsi="Arial" w:cs="Arial"/>
          <w:color w:val="000000" w:themeColor="text1"/>
          <w:lang w:val="en-GB"/>
        </w:rPr>
        <w:t>s</w:t>
      </w:r>
      <w:r w:rsidRPr="00145066">
        <w:rPr>
          <w:rFonts w:ascii="Arial" w:hAnsi="Arial" w:cs="Arial"/>
          <w:color w:val="000000" w:themeColor="text1"/>
          <w:lang w:val="en-GB"/>
        </w:rPr>
        <w:t>, and evidence that continued and appropriate derogations fro</w:t>
      </w:r>
      <w:r w:rsidRPr="000772A7">
        <w:rPr>
          <w:rFonts w:ascii="Arial" w:hAnsi="Arial" w:cs="Arial"/>
          <w:lang w:val="en-GB"/>
        </w:rPr>
        <w:t>m any inappropriate or unnecessary legislation aimed primarily at slaughter horses and farm animal</w:t>
      </w:r>
      <w:r w:rsidR="006C3CDF" w:rsidRPr="000772A7">
        <w:rPr>
          <w:rFonts w:ascii="Arial" w:hAnsi="Arial" w:cs="Arial"/>
          <w:lang w:val="en-GB"/>
        </w:rPr>
        <w:t>s</w:t>
      </w:r>
      <w:r w:rsidRPr="000772A7">
        <w:rPr>
          <w:rFonts w:ascii="Arial" w:hAnsi="Arial" w:cs="Arial"/>
          <w:lang w:val="en-GB"/>
        </w:rPr>
        <w:t xml:space="preserve"> </w:t>
      </w:r>
      <w:r w:rsidR="005908F8" w:rsidRPr="000772A7">
        <w:rPr>
          <w:rFonts w:ascii="Arial" w:hAnsi="Arial" w:cs="Arial"/>
          <w:lang w:val="en-GB"/>
        </w:rPr>
        <w:t>are</w:t>
      </w:r>
      <w:r w:rsidRPr="000772A7">
        <w:rPr>
          <w:rFonts w:ascii="Arial" w:hAnsi="Arial" w:cs="Arial"/>
          <w:lang w:val="en-GB"/>
        </w:rPr>
        <w:t xml:space="preserve"> </w:t>
      </w:r>
      <w:r w:rsidR="00CD604F" w:rsidRPr="000772A7">
        <w:rPr>
          <w:rFonts w:ascii="Arial" w:hAnsi="Arial" w:cs="Arial"/>
          <w:lang w:val="en-GB"/>
        </w:rPr>
        <w:t>not only proportionate, but also essential.</w:t>
      </w:r>
      <w:r w:rsidRPr="000772A7">
        <w:rPr>
          <w:rFonts w:ascii="Arial" w:hAnsi="Arial" w:cs="Arial"/>
          <w:lang w:val="en-GB"/>
        </w:rPr>
        <w:t xml:space="preserve"> </w:t>
      </w:r>
      <w:r w:rsidR="007F2376" w:rsidRPr="000772A7">
        <w:rPr>
          <w:rFonts w:ascii="Arial" w:hAnsi="Arial" w:cs="Arial"/>
          <w:lang w:val="en-GB"/>
        </w:rPr>
        <w:t xml:space="preserve"> </w:t>
      </w:r>
    </w:p>
    <w:p w14:paraId="528CF472" w14:textId="29802284" w:rsidR="00D95D68" w:rsidRPr="000772A7" w:rsidRDefault="005E7446" w:rsidP="00C430C0">
      <w:pPr>
        <w:rPr>
          <w:rFonts w:ascii="Arial" w:hAnsi="Arial" w:cs="Arial"/>
          <w:lang w:val="en-GB"/>
        </w:rPr>
      </w:pPr>
      <w:r w:rsidRPr="000772A7">
        <w:rPr>
          <w:rFonts w:ascii="Arial" w:hAnsi="Arial" w:cs="Arial"/>
          <w:lang w:val="en-GB"/>
        </w:rPr>
        <w:t xml:space="preserve">We believe the single most important action to improve welfare in transport for all horses is </w:t>
      </w:r>
      <w:r w:rsidR="002F046C" w:rsidRPr="000772A7">
        <w:rPr>
          <w:rFonts w:ascii="Arial" w:hAnsi="Arial" w:cs="Arial"/>
          <w:lang w:val="en-GB"/>
        </w:rPr>
        <w:t>for the current rules to be properly and uniformly implemented</w:t>
      </w:r>
      <w:r w:rsidR="00E50F72" w:rsidRPr="000772A7">
        <w:rPr>
          <w:rFonts w:ascii="Arial" w:hAnsi="Arial" w:cs="Arial"/>
          <w:lang w:val="en-GB"/>
        </w:rPr>
        <w:t>.</w:t>
      </w:r>
    </w:p>
    <w:p w14:paraId="6F6C88A8" w14:textId="77777777" w:rsidR="00AB7773" w:rsidRPr="000772A7" w:rsidRDefault="00AB7773" w:rsidP="00AB7773">
      <w:pPr>
        <w:rPr>
          <w:rFonts w:ascii="Arial" w:hAnsi="Arial" w:cs="Arial"/>
          <w:b/>
          <w:bCs/>
          <w:lang w:val="en-GB"/>
        </w:rPr>
      </w:pPr>
      <w:r w:rsidRPr="000772A7">
        <w:rPr>
          <w:rFonts w:ascii="Arial" w:hAnsi="Arial" w:cs="Arial"/>
          <w:b/>
          <w:bCs/>
          <w:lang w:val="en-GB"/>
        </w:rPr>
        <w:t>Sector background</w:t>
      </w:r>
    </w:p>
    <w:p w14:paraId="6A606029" w14:textId="086C398B" w:rsidR="00C430C0" w:rsidRPr="000772A7" w:rsidRDefault="000772A7" w:rsidP="00C430C0">
      <w:pPr>
        <w:rPr>
          <w:rFonts w:ascii="Arial" w:hAnsi="Arial" w:cs="Arial"/>
          <w:lang w:val="en-GB"/>
        </w:rPr>
      </w:pPr>
      <w:r>
        <w:rPr>
          <w:rFonts w:ascii="Arial" w:hAnsi="Arial" w:cs="Arial"/>
          <w:lang w:val="en-GB"/>
        </w:rPr>
        <w:t>H</w:t>
      </w:r>
      <w:r w:rsidR="00C430C0" w:rsidRPr="000772A7">
        <w:rPr>
          <w:rFonts w:ascii="Arial" w:hAnsi="Arial" w:cs="Arial"/>
          <w:lang w:val="en-GB"/>
        </w:rPr>
        <w:t xml:space="preserve">orseracing is </w:t>
      </w:r>
      <w:r>
        <w:rPr>
          <w:rFonts w:ascii="Arial" w:hAnsi="Arial" w:cs="Arial"/>
          <w:lang w:val="en-GB"/>
        </w:rPr>
        <w:t xml:space="preserve">perhaps </w:t>
      </w:r>
      <w:r w:rsidR="00C430C0" w:rsidRPr="000772A7">
        <w:rPr>
          <w:rFonts w:ascii="Arial" w:hAnsi="Arial" w:cs="Arial"/>
          <w:lang w:val="en-GB"/>
        </w:rPr>
        <w:t xml:space="preserve">the most tightly regulated of all the equine sectors. The reasons are as follows: </w:t>
      </w:r>
    </w:p>
    <w:p w14:paraId="4772D75B" w14:textId="6166B164" w:rsidR="00C430C0" w:rsidRPr="000772A7" w:rsidRDefault="00C430C0" w:rsidP="00AB7773">
      <w:pPr>
        <w:ind w:left="708"/>
        <w:rPr>
          <w:rFonts w:ascii="Arial" w:hAnsi="Arial" w:cs="Arial"/>
          <w:lang w:val="en-GB"/>
        </w:rPr>
      </w:pPr>
      <w:r w:rsidRPr="000772A7">
        <w:rPr>
          <w:rFonts w:ascii="Arial" w:hAnsi="Arial" w:cs="Arial"/>
          <w:lang w:val="en-GB"/>
        </w:rPr>
        <w:t>- Horseracing is one of the world’s oldest sports which operates on a global level</w:t>
      </w:r>
      <w:r w:rsidR="00CE1153" w:rsidRPr="000772A7">
        <w:rPr>
          <w:rFonts w:ascii="Arial" w:hAnsi="Arial" w:cs="Arial"/>
          <w:lang w:val="en-GB"/>
        </w:rPr>
        <w:t>. It</w:t>
      </w:r>
      <w:r w:rsidRPr="000772A7">
        <w:rPr>
          <w:rFonts w:ascii="Arial" w:hAnsi="Arial" w:cs="Arial"/>
          <w:lang w:val="en-GB"/>
        </w:rPr>
        <w:t xml:space="preserve"> is a highly visible and much televised sport. Its future depends upon it</w:t>
      </w:r>
      <w:r w:rsidR="00143AFE">
        <w:rPr>
          <w:rFonts w:ascii="Arial" w:hAnsi="Arial" w:cs="Arial"/>
          <w:lang w:val="en-GB"/>
        </w:rPr>
        <w:t>s</w:t>
      </w:r>
      <w:r w:rsidRPr="000772A7">
        <w:rPr>
          <w:rFonts w:ascii="Arial" w:hAnsi="Arial" w:cs="Arial"/>
          <w:lang w:val="en-GB"/>
        </w:rPr>
        <w:t xml:space="preserve"> maintaining its integrity in terms of betting and also public support in terms of putting the health and welfare of its horses first. </w:t>
      </w:r>
    </w:p>
    <w:p w14:paraId="2CDFC6F2" w14:textId="65547306" w:rsidR="00C430C0" w:rsidRPr="000772A7" w:rsidRDefault="00C430C0" w:rsidP="00AB7773">
      <w:pPr>
        <w:ind w:left="708"/>
        <w:rPr>
          <w:rFonts w:ascii="Arial" w:hAnsi="Arial" w:cs="Arial"/>
          <w:lang w:val="en-GB"/>
        </w:rPr>
      </w:pPr>
      <w:r w:rsidRPr="000772A7">
        <w:rPr>
          <w:rFonts w:ascii="Arial" w:hAnsi="Arial" w:cs="Arial"/>
          <w:lang w:val="en-GB"/>
        </w:rPr>
        <w:t xml:space="preserve">- Due to a percentage of the revenue from betting </w:t>
      </w:r>
      <w:r w:rsidR="00143AFE">
        <w:rPr>
          <w:rFonts w:ascii="Arial" w:hAnsi="Arial" w:cs="Arial"/>
          <w:lang w:val="en-GB"/>
        </w:rPr>
        <w:t>being returned</w:t>
      </w:r>
      <w:r w:rsidRPr="000772A7">
        <w:rPr>
          <w:rFonts w:ascii="Arial" w:hAnsi="Arial" w:cs="Arial"/>
          <w:lang w:val="en-GB"/>
        </w:rPr>
        <w:t xml:space="preserve"> to the racing sector, there has been the possibility to invest a significant proportion of money into research to improve equine health and welfare.</w:t>
      </w:r>
    </w:p>
    <w:p w14:paraId="1AF830BA" w14:textId="62602070" w:rsidR="00C430C0" w:rsidRPr="000772A7" w:rsidRDefault="00C430C0" w:rsidP="00C430C0">
      <w:pPr>
        <w:rPr>
          <w:rFonts w:ascii="Arial" w:hAnsi="Arial" w:cs="Arial"/>
          <w:lang w:val="en-GB"/>
        </w:rPr>
      </w:pPr>
      <w:r w:rsidRPr="000772A7">
        <w:rPr>
          <w:rFonts w:ascii="Arial" w:hAnsi="Arial" w:cs="Arial"/>
          <w:lang w:val="en-GB"/>
        </w:rPr>
        <w:t xml:space="preserve">The impact of horseracing in Europe is estimated at €21.8bn per annum, and 105,000 full-time equivalent jobs. </w:t>
      </w:r>
      <w:r w:rsidR="00143AFE">
        <w:rPr>
          <w:rFonts w:ascii="Arial" w:hAnsi="Arial" w:cs="Arial"/>
          <w:lang w:val="en-GB"/>
        </w:rPr>
        <w:t>Race</w:t>
      </w:r>
      <w:r w:rsidRPr="000772A7">
        <w:rPr>
          <w:rFonts w:ascii="Arial" w:hAnsi="Arial" w:cs="Arial"/>
          <w:lang w:val="en-GB"/>
        </w:rPr>
        <w:t xml:space="preserve">horses travel to thousands of races a year throughout Europe, but also for many other reasons, such as for breeding, to bloodstock auctions, and to and from training. </w:t>
      </w:r>
    </w:p>
    <w:p w14:paraId="3678BA35" w14:textId="08D420ED" w:rsidR="00C430C0" w:rsidRPr="000772A7" w:rsidRDefault="00C430C0" w:rsidP="00C430C0">
      <w:pPr>
        <w:rPr>
          <w:rFonts w:ascii="Arial" w:hAnsi="Arial" w:cs="Arial"/>
          <w:lang w:val="en-GB"/>
        </w:rPr>
      </w:pPr>
      <w:r w:rsidRPr="000772A7">
        <w:rPr>
          <w:rFonts w:ascii="Arial" w:hAnsi="Arial" w:cs="Arial"/>
          <w:lang w:val="en-GB"/>
        </w:rPr>
        <w:t xml:space="preserve">Flexible movement of horses is essential to the </w:t>
      </w:r>
      <w:r w:rsidR="00D27E27" w:rsidRPr="000772A7">
        <w:rPr>
          <w:rFonts w:ascii="Arial" w:hAnsi="Arial" w:cs="Arial"/>
          <w:lang w:val="en-GB"/>
        </w:rPr>
        <w:t>Thoroughbred</w:t>
      </w:r>
      <w:r w:rsidRPr="000772A7">
        <w:rPr>
          <w:rFonts w:ascii="Arial" w:hAnsi="Arial" w:cs="Arial"/>
          <w:lang w:val="en-GB"/>
        </w:rPr>
        <w:t xml:space="preserve"> industry, both for intra EU travel and to third countries, as there is significant movement between EU and non-EU European countries.  </w:t>
      </w:r>
    </w:p>
    <w:p w14:paraId="2FC022BA" w14:textId="26728907" w:rsidR="00C430C0" w:rsidRPr="000772A7" w:rsidRDefault="00C430C0" w:rsidP="00C430C0">
      <w:pPr>
        <w:rPr>
          <w:rFonts w:ascii="Arial" w:hAnsi="Arial" w:cs="Arial"/>
          <w:lang w:val="en-GB"/>
        </w:rPr>
      </w:pPr>
      <w:r w:rsidRPr="000772A7">
        <w:rPr>
          <w:rFonts w:ascii="Arial" w:hAnsi="Arial" w:cs="Arial"/>
          <w:lang w:val="en-GB"/>
        </w:rPr>
        <w:t xml:space="preserve">It is extremely important for policy-makers to note that all </w:t>
      </w:r>
      <w:r w:rsidR="00D27E27" w:rsidRPr="000772A7">
        <w:rPr>
          <w:rFonts w:ascii="Arial" w:hAnsi="Arial" w:cs="Arial"/>
          <w:lang w:val="en-GB"/>
        </w:rPr>
        <w:t>Thoroughbreds</w:t>
      </w:r>
      <w:r w:rsidRPr="000772A7">
        <w:rPr>
          <w:rFonts w:ascii="Arial" w:hAnsi="Arial" w:cs="Arial"/>
          <w:lang w:val="en-GB"/>
        </w:rPr>
        <w:t xml:space="preserve"> must be bred by natural means: artificial insemination is</w:t>
      </w:r>
      <w:r w:rsidR="005908F8" w:rsidRPr="000772A7">
        <w:rPr>
          <w:rFonts w:ascii="Arial" w:hAnsi="Arial" w:cs="Arial"/>
          <w:lang w:val="en-GB"/>
        </w:rPr>
        <w:t>, by international agreement,</w:t>
      </w:r>
      <w:r w:rsidRPr="000772A7">
        <w:rPr>
          <w:rFonts w:ascii="Arial" w:hAnsi="Arial" w:cs="Arial"/>
          <w:lang w:val="en-GB"/>
        </w:rPr>
        <w:t xml:space="preserve"> not allowed</w:t>
      </w:r>
      <w:r w:rsidR="005908F8" w:rsidRPr="000772A7">
        <w:rPr>
          <w:rFonts w:ascii="Arial" w:hAnsi="Arial" w:cs="Arial"/>
          <w:lang w:val="en-GB"/>
        </w:rPr>
        <w:t>,</w:t>
      </w:r>
      <w:r w:rsidRPr="000772A7">
        <w:rPr>
          <w:rFonts w:ascii="Arial" w:hAnsi="Arial" w:cs="Arial"/>
          <w:lang w:val="en-GB"/>
        </w:rPr>
        <w:t xml:space="preserve"> so </w:t>
      </w:r>
      <w:r w:rsidR="00D27E27" w:rsidRPr="000772A7">
        <w:rPr>
          <w:rFonts w:ascii="Arial" w:hAnsi="Arial" w:cs="Arial"/>
          <w:lang w:val="en-GB"/>
        </w:rPr>
        <w:t>Thoroughbreds</w:t>
      </w:r>
      <w:r w:rsidRPr="000772A7">
        <w:rPr>
          <w:rFonts w:ascii="Arial" w:hAnsi="Arial" w:cs="Arial"/>
          <w:lang w:val="en-GB"/>
        </w:rPr>
        <w:t xml:space="preserve"> must be able to travel </w:t>
      </w:r>
      <w:r w:rsidR="00DA3A57" w:rsidRPr="000772A7">
        <w:rPr>
          <w:rFonts w:ascii="Arial" w:hAnsi="Arial" w:cs="Arial"/>
          <w:lang w:val="en-GB"/>
        </w:rPr>
        <w:t xml:space="preserve">sometimes </w:t>
      </w:r>
      <w:r w:rsidR="00056152" w:rsidRPr="000772A7">
        <w:rPr>
          <w:rFonts w:ascii="Arial" w:hAnsi="Arial" w:cs="Arial"/>
          <w:lang w:val="en-GB"/>
        </w:rPr>
        <w:t xml:space="preserve">long distances </w:t>
      </w:r>
      <w:r w:rsidRPr="000772A7">
        <w:rPr>
          <w:rFonts w:ascii="Arial" w:hAnsi="Arial" w:cs="Arial"/>
          <w:lang w:val="en-GB"/>
        </w:rPr>
        <w:t xml:space="preserve">within Europe and to third countries. </w:t>
      </w:r>
    </w:p>
    <w:p w14:paraId="355322DB" w14:textId="70AA3675" w:rsidR="00C430C0" w:rsidRPr="000772A7" w:rsidRDefault="00C430C0" w:rsidP="00C430C0">
      <w:pPr>
        <w:rPr>
          <w:rFonts w:ascii="Arial" w:hAnsi="Arial" w:cs="Arial"/>
          <w:lang w:val="en-GB"/>
        </w:rPr>
      </w:pPr>
      <w:r w:rsidRPr="000772A7">
        <w:rPr>
          <w:rFonts w:ascii="Arial" w:hAnsi="Arial" w:cs="Arial"/>
          <w:lang w:val="en-GB"/>
        </w:rPr>
        <w:lastRenderedPageBreak/>
        <w:t xml:space="preserve">International movements are commonplace - </w:t>
      </w:r>
      <w:r w:rsidR="00D27E27" w:rsidRPr="000772A7">
        <w:rPr>
          <w:rFonts w:ascii="Arial" w:hAnsi="Arial" w:cs="Arial"/>
          <w:lang w:val="en-GB"/>
        </w:rPr>
        <w:t>Thoroughbreds</w:t>
      </w:r>
      <w:r w:rsidRPr="000772A7">
        <w:rPr>
          <w:rFonts w:ascii="Arial" w:hAnsi="Arial" w:cs="Arial"/>
          <w:lang w:val="en-GB"/>
        </w:rPr>
        <w:t xml:space="preserve"> make over 20,000 such trips annually between the three principal European racing nations (France, Ireland and Great Britain) alone.  The European </w:t>
      </w:r>
      <w:r w:rsidR="00D27E27" w:rsidRPr="000772A7">
        <w:rPr>
          <w:rFonts w:ascii="Arial" w:hAnsi="Arial" w:cs="Arial"/>
          <w:lang w:val="en-GB"/>
        </w:rPr>
        <w:t>Thoroughbred</w:t>
      </w:r>
      <w:r w:rsidRPr="000772A7">
        <w:rPr>
          <w:rFonts w:ascii="Arial" w:hAnsi="Arial" w:cs="Arial"/>
          <w:lang w:val="en-GB"/>
        </w:rPr>
        <w:t xml:space="preserve"> racing and breeding sector is the international leader for the export of high-quality racehorses and breeding stock</w:t>
      </w:r>
      <w:r w:rsidR="00434FFB" w:rsidRPr="000772A7">
        <w:rPr>
          <w:rFonts w:ascii="Arial" w:hAnsi="Arial" w:cs="Arial"/>
          <w:lang w:val="en-GB"/>
        </w:rPr>
        <w:t xml:space="preserve"> world-wide</w:t>
      </w:r>
      <w:r w:rsidRPr="000772A7">
        <w:rPr>
          <w:rFonts w:ascii="Arial" w:hAnsi="Arial" w:cs="Arial"/>
          <w:lang w:val="en-GB"/>
        </w:rPr>
        <w:t xml:space="preserve">. </w:t>
      </w:r>
    </w:p>
    <w:p w14:paraId="5FCDDC35" w14:textId="0EC4D97D" w:rsidR="00C430C0" w:rsidRPr="000772A7" w:rsidRDefault="00C430C0" w:rsidP="00C430C0">
      <w:pPr>
        <w:rPr>
          <w:rFonts w:ascii="Arial" w:hAnsi="Arial" w:cs="Arial"/>
          <w:lang w:val="en-GB"/>
        </w:rPr>
      </w:pPr>
      <w:r w:rsidRPr="000772A7">
        <w:rPr>
          <w:rFonts w:ascii="Arial" w:hAnsi="Arial" w:cs="Arial"/>
          <w:lang w:val="en-GB"/>
        </w:rPr>
        <w:t>While we recognise the reasoning behind, and fully support, efforts to improve the transport conditions of all animals across and outside of the EU, some of the recommendations proposed by the recent European Parliament report, and also animal welfare organisations</w:t>
      </w:r>
      <w:r w:rsidR="005908F8" w:rsidRPr="000772A7">
        <w:rPr>
          <w:rFonts w:ascii="Arial" w:hAnsi="Arial" w:cs="Arial"/>
          <w:lang w:val="en-GB"/>
        </w:rPr>
        <w:t>,</w:t>
      </w:r>
      <w:r w:rsidRPr="000772A7">
        <w:rPr>
          <w:rFonts w:ascii="Arial" w:hAnsi="Arial" w:cs="Arial"/>
          <w:lang w:val="en-GB"/>
        </w:rPr>
        <w:t xml:space="preserve"> would have significantly negative consequences for</w:t>
      </w:r>
      <w:r w:rsidR="005908F8" w:rsidRPr="000772A7">
        <w:rPr>
          <w:rFonts w:ascii="Arial" w:hAnsi="Arial" w:cs="Arial"/>
          <w:lang w:val="en-GB"/>
        </w:rPr>
        <w:t>,</w:t>
      </w:r>
      <w:r w:rsidRPr="000772A7">
        <w:rPr>
          <w:rFonts w:ascii="Arial" w:hAnsi="Arial" w:cs="Arial"/>
          <w:lang w:val="en-GB"/>
        </w:rPr>
        <w:t xml:space="preserve"> not just the European horseracing sector, but also the wider European sports competition and equestrian leisure sector. These consequences are not just economic - some proposals would actually lead to reduced welfare conditions for travelling </w:t>
      </w:r>
      <w:r w:rsidR="00143AFE">
        <w:rPr>
          <w:rFonts w:ascii="Arial" w:hAnsi="Arial" w:cs="Arial"/>
          <w:lang w:val="en-GB"/>
        </w:rPr>
        <w:t>racehorses</w:t>
      </w:r>
      <w:r w:rsidRPr="000772A7">
        <w:rPr>
          <w:rFonts w:ascii="Arial" w:hAnsi="Arial" w:cs="Arial"/>
          <w:lang w:val="en-GB"/>
        </w:rPr>
        <w:t xml:space="preserve"> and competition horses. </w:t>
      </w:r>
    </w:p>
    <w:p w14:paraId="605D9EEC" w14:textId="26C22251" w:rsidR="00C430C0" w:rsidRPr="000772A7" w:rsidRDefault="00C430C0" w:rsidP="00C430C0">
      <w:pPr>
        <w:rPr>
          <w:rFonts w:ascii="Arial" w:hAnsi="Arial" w:cs="Arial"/>
          <w:lang w:val="en-GB"/>
        </w:rPr>
      </w:pPr>
      <w:r w:rsidRPr="000772A7">
        <w:rPr>
          <w:rFonts w:ascii="Arial" w:hAnsi="Arial" w:cs="Arial"/>
          <w:lang w:val="en-GB"/>
        </w:rPr>
        <w:t>We fully support the aim to improve transport conditions for export of slaughter horses within the Union and to third countries. However, unlike other species, and in the case of</w:t>
      </w:r>
      <w:r w:rsidR="00143AFE">
        <w:rPr>
          <w:rFonts w:ascii="Arial" w:hAnsi="Arial" w:cs="Arial"/>
          <w:lang w:val="en-GB"/>
        </w:rPr>
        <w:t xml:space="preserve"> </w:t>
      </w:r>
      <w:r w:rsidRPr="000772A7">
        <w:rPr>
          <w:rFonts w:ascii="Arial" w:hAnsi="Arial" w:cs="Arial"/>
          <w:lang w:val="en-GB"/>
        </w:rPr>
        <w:t>racehorses (and their breeding stock)</w:t>
      </w:r>
      <w:r w:rsidR="007A7D7B" w:rsidRPr="000772A7">
        <w:rPr>
          <w:rFonts w:ascii="Arial" w:hAnsi="Arial" w:cs="Arial"/>
          <w:color w:val="FF0000"/>
          <w:lang w:val="en-GB"/>
        </w:rPr>
        <w:t xml:space="preserve"> </w:t>
      </w:r>
      <w:r w:rsidR="007A7D7B" w:rsidRPr="000772A7">
        <w:rPr>
          <w:rFonts w:ascii="Arial" w:hAnsi="Arial" w:cs="Arial"/>
          <w:color w:val="000000" w:themeColor="text1"/>
          <w:lang w:val="en-GB"/>
        </w:rPr>
        <w:t>and sporthorses</w:t>
      </w:r>
      <w:r w:rsidRPr="000772A7">
        <w:rPr>
          <w:rFonts w:ascii="Arial" w:hAnsi="Arial" w:cs="Arial"/>
          <w:color w:val="000000" w:themeColor="text1"/>
          <w:lang w:val="en-GB"/>
        </w:rPr>
        <w:t xml:space="preserve"> </w:t>
      </w:r>
      <w:r w:rsidRPr="000772A7">
        <w:rPr>
          <w:rFonts w:ascii="Arial" w:hAnsi="Arial" w:cs="Arial"/>
          <w:lang w:val="en-GB"/>
        </w:rPr>
        <w:t>it is an economic imperative that our horses arrive uninjured</w:t>
      </w:r>
      <w:r w:rsidR="00890D15" w:rsidRPr="000772A7">
        <w:rPr>
          <w:rFonts w:ascii="Arial" w:hAnsi="Arial" w:cs="Arial"/>
          <w:lang w:val="en-GB"/>
        </w:rPr>
        <w:t xml:space="preserve"> </w:t>
      </w:r>
      <w:r w:rsidRPr="000772A7">
        <w:rPr>
          <w:rFonts w:ascii="Arial" w:hAnsi="Arial" w:cs="Arial"/>
          <w:lang w:val="en-GB"/>
        </w:rPr>
        <w:t xml:space="preserve">and in good condition ready to race, </w:t>
      </w:r>
      <w:r w:rsidR="007A7D7B" w:rsidRPr="000772A7">
        <w:rPr>
          <w:rFonts w:ascii="Arial" w:hAnsi="Arial" w:cs="Arial"/>
          <w:color w:val="000000" w:themeColor="text1"/>
          <w:lang w:val="en-GB"/>
        </w:rPr>
        <w:t xml:space="preserve">to compete, </w:t>
      </w:r>
      <w:r w:rsidRPr="000772A7">
        <w:rPr>
          <w:rFonts w:ascii="Arial" w:hAnsi="Arial" w:cs="Arial"/>
          <w:lang w:val="en-GB"/>
        </w:rPr>
        <w:t xml:space="preserve">for sales, or for breeding. </w:t>
      </w:r>
      <w:r w:rsidR="004021F0" w:rsidRPr="000772A7">
        <w:rPr>
          <w:rFonts w:ascii="Arial" w:hAnsi="Arial" w:cs="Arial"/>
          <w:lang w:val="en-GB"/>
        </w:rPr>
        <w:t xml:space="preserve"> It must also be recognised that, unlike the majority of farm and other animals, many </w:t>
      </w:r>
      <w:r w:rsidR="000B4EFF" w:rsidRPr="000772A7">
        <w:rPr>
          <w:rFonts w:ascii="Arial" w:hAnsi="Arial" w:cs="Arial"/>
          <w:lang w:val="en-GB"/>
        </w:rPr>
        <w:t xml:space="preserve">non-slaughter </w:t>
      </w:r>
      <w:r w:rsidR="004021F0" w:rsidRPr="000772A7">
        <w:rPr>
          <w:rFonts w:ascii="Arial" w:hAnsi="Arial" w:cs="Arial"/>
          <w:lang w:val="en-GB"/>
        </w:rPr>
        <w:t xml:space="preserve">horses travel regularly, often </w:t>
      </w:r>
      <w:r w:rsidR="00707CD6" w:rsidRPr="000772A7">
        <w:rPr>
          <w:rFonts w:ascii="Arial" w:hAnsi="Arial" w:cs="Arial"/>
          <w:lang w:val="en-GB"/>
        </w:rPr>
        <w:t>with</w:t>
      </w:r>
      <w:r w:rsidR="000B4EFF" w:rsidRPr="000772A7">
        <w:rPr>
          <w:rFonts w:ascii="Arial" w:hAnsi="Arial" w:cs="Arial"/>
          <w:lang w:val="en-GB"/>
        </w:rPr>
        <w:t xml:space="preserve"> return journeys in a single day. </w:t>
      </w:r>
    </w:p>
    <w:p w14:paraId="50843935" w14:textId="7F9E8734" w:rsidR="00C430C0" w:rsidRPr="000772A7" w:rsidRDefault="00C430C0" w:rsidP="00C430C0">
      <w:pPr>
        <w:rPr>
          <w:rFonts w:ascii="Arial" w:hAnsi="Arial" w:cs="Arial"/>
          <w:lang w:val="en-GB"/>
        </w:rPr>
      </w:pPr>
      <w:r w:rsidRPr="000772A7">
        <w:rPr>
          <w:rFonts w:ascii="Arial" w:hAnsi="Arial" w:cs="Arial"/>
          <w:lang w:val="en-GB"/>
        </w:rPr>
        <w:t xml:space="preserve">Our sector is </w:t>
      </w:r>
      <w:r w:rsidR="00252F41" w:rsidRPr="000772A7">
        <w:rPr>
          <w:rFonts w:ascii="Arial" w:hAnsi="Arial" w:cs="Arial"/>
          <w:lang w:val="en-GB"/>
        </w:rPr>
        <w:t xml:space="preserve">also </w:t>
      </w:r>
      <w:r w:rsidRPr="000772A7">
        <w:rPr>
          <w:rFonts w:ascii="Arial" w:hAnsi="Arial" w:cs="Arial"/>
          <w:lang w:val="en-GB"/>
        </w:rPr>
        <w:t xml:space="preserve">already highly </w:t>
      </w:r>
      <w:r w:rsidR="008F3FE3" w:rsidRPr="000772A7">
        <w:rPr>
          <w:rFonts w:ascii="Arial" w:hAnsi="Arial" w:cs="Arial"/>
          <w:lang w:val="en-GB"/>
        </w:rPr>
        <w:t>self-</w:t>
      </w:r>
      <w:r w:rsidRPr="000772A7">
        <w:rPr>
          <w:rFonts w:ascii="Arial" w:hAnsi="Arial" w:cs="Arial"/>
          <w:lang w:val="en-GB"/>
        </w:rPr>
        <w:t>regulated, internationally</w:t>
      </w:r>
      <w:r w:rsidR="008F3FE3" w:rsidRPr="000772A7">
        <w:rPr>
          <w:rFonts w:ascii="Arial" w:hAnsi="Arial" w:cs="Arial"/>
          <w:lang w:val="en-GB"/>
        </w:rPr>
        <w:t xml:space="preserve">. </w:t>
      </w:r>
      <w:r w:rsidRPr="000772A7">
        <w:rPr>
          <w:rFonts w:ascii="Arial" w:hAnsi="Arial" w:cs="Arial"/>
          <w:lang w:val="en-GB"/>
        </w:rPr>
        <w:t xml:space="preserve">Even so, </w:t>
      </w:r>
      <w:r w:rsidR="00707CD6" w:rsidRPr="000772A7">
        <w:rPr>
          <w:rFonts w:ascii="Arial" w:hAnsi="Arial" w:cs="Arial"/>
          <w:lang w:val="en-GB"/>
        </w:rPr>
        <w:t xml:space="preserve">we are not complacent, and </w:t>
      </w:r>
      <w:r w:rsidR="00143AFE">
        <w:rPr>
          <w:rFonts w:ascii="Arial" w:hAnsi="Arial" w:cs="Arial"/>
          <w:lang w:val="en-GB"/>
        </w:rPr>
        <w:t>the Thoroughbred sector is engaged in</w:t>
      </w:r>
      <w:r w:rsidRPr="000772A7">
        <w:rPr>
          <w:rFonts w:ascii="Arial" w:hAnsi="Arial" w:cs="Arial"/>
          <w:lang w:val="en-GB"/>
        </w:rPr>
        <w:t xml:space="preserve"> ongoing efforts to enhance </w:t>
      </w:r>
      <w:r w:rsidR="00890D15" w:rsidRPr="000772A7">
        <w:rPr>
          <w:rFonts w:ascii="Arial" w:hAnsi="Arial" w:cs="Arial"/>
          <w:lang w:val="en-GB"/>
        </w:rPr>
        <w:t xml:space="preserve">further </w:t>
      </w:r>
      <w:r w:rsidRPr="000772A7">
        <w:rPr>
          <w:rFonts w:ascii="Arial" w:hAnsi="Arial" w:cs="Arial"/>
          <w:lang w:val="en-GB"/>
        </w:rPr>
        <w:t>the already high standards of equine welfare</w:t>
      </w:r>
      <w:r w:rsidR="00890D15" w:rsidRPr="000772A7">
        <w:rPr>
          <w:rFonts w:ascii="Arial" w:hAnsi="Arial" w:cs="Arial"/>
          <w:lang w:val="en-GB"/>
        </w:rPr>
        <w:t>,</w:t>
      </w:r>
      <w:r w:rsidRPr="000772A7">
        <w:rPr>
          <w:rFonts w:ascii="Arial" w:hAnsi="Arial" w:cs="Arial"/>
          <w:lang w:val="en-GB"/>
        </w:rPr>
        <w:t xml:space="preserve"> through dissemination of best practice guidelines and further research, as well as current work on updating a</w:t>
      </w:r>
      <w:r w:rsidR="00CF15F3" w:rsidRPr="000772A7">
        <w:rPr>
          <w:rFonts w:ascii="Arial" w:hAnsi="Arial" w:cs="Arial"/>
          <w:lang w:val="en-GB"/>
        </w:rPr>
        <w:t xml:space="preserve">n International </w:t>
      </w:r>
      <w:r w:rsidR="008C6A5A" w:rsidRPr="000772A7">
        <w:rPr>
          <w:rFonts w:ascii="Arial" w:hAnsi="Arial" w:cs="Arial"/>
          <w:lang w:val="en-GB"/>
        </w:rPr>
        <w:t>Guidance</w:t>
      </w:r>
      <w:r w:rsidRPr="000772A7">
        <w:rPr>
          <w:rFonts w:ascii="Arial" w:hAnsi="Arial" w:cs="Arial"/>
          <w:lang w:val="en-GB"/>
        </w:rPr>
        <w:t xml:space="preserve"> for </w:t>
      </w:r>
      <w:r w:rsidR="00D27E27" w:rsidRPr="000772A7">
        <w:rPr>
          <w:rFonts w:ascii="Arial" w:hAnsi="Arial" w:cs="Arial"/>
          <w:lang w:val="en-GB"/>
        </w:rPr>
        <w:t>Thoroughbred</w:t>
      </w:r>
      <w:r w:rsidR="00CF15F3" w:rsidRPr="000772A7">
        <w:rPr>
          <w:rFonts w:ascii="Arial" w:hAnsi="Arial" w:cs="Arial"/>
          <w:lang w:val="en-GB"/>
        </w:rPr>
        <w:t xml:space="preserve"> </w:t>
      </w:r>
      <w:r w:rsidRPr="000772A7">
        <w:rPr>
          <w:rFonts w:ascii="Arial" w:hAnsi="Arial" w:cs="Arial"/>
          <w:lang w:val="en-GB"/>
        </w:rPr>
        <w:t xml:space="preserve">Welfare in Transport. </w:t>
      </w:r>
    </w:p>
    <w:p w14:paraId="1FE6A48D" w14:textId="1983C9B5" w:rsidR="00C430C0" w:rsidRPr="000772A7" w:rsidRDefault="00C430C0" w:rsidP="00C430C0">
      <w:pPr>
        <w:rPr>
          <w:rFonts w:ascii="Arial" w:hAnsi="Arial" w:cs="Arial"/>
          <w:b/>
          <w:bCs/>
          <w:lang w:val="en-GB"/>
        </w:rPr>
      </w:pPr>
      <w:r w:rsidRPr="000772A7">
        <w:rPr>
          <w:rFonts w:ascii="Arial" w:hAnsi="Arial" w:cs="Arial"/>
          <w:b/>
          <w:bCs/>
          <w:lang w:val="en-GB"/>
        </w:rPr>
        <w:t xml:space="preserve">Self-regulation and guidance </w:t>
      </w:r>
      <w:r w:rsidR="0008636D" w:rsidRPr="000772A7">
        <w:rPr>
          <w:rFonts w:ascii="Arial" w:hAnsi="Arial" w:cs="Arial"/>
          <w:b/>
          <w:bCs/>
          <w:lang w:val="en-GB"/>
        </w:rPr>
        <w:t>within our sector</w:t>
      </w:r>
    </w:p>
    <w:p w14:paraId="2ED1A1A3" w14:textId="22F93389" w:rsidR="00C430C0" w:rsidRPr="000772A7" w:rsidRDefault="00C430C0" w:rsidP="00C430C0">
      <w:pPr>
        <w:rPr>
          <w:rFonts w:ascii="Arial" w:hAnsi="Arial" w:cs="Arial"/>
          <w:lang w:val="en-GB"/>
        </w:rPr>
      </w:pPr>
      <w:r w:rsidRPr="000772A7">
        <w:rPr>
          <w:rFonts w:ascii="Arial" w:hAnsi="Arial" w:cs="Arial"/>
          <w:lang w:val="en-GB"/>
        </w:rPr>
        <w:t xml:space="preserve">EU </w:t>
      </w:r>
      <w:r w:rsidR="00143AFE">
        <w:rPr>
          <w:rFonts w:ascii="Arial" w:hAnsi="Arial" w:cs="Arial"/>
          <w:lang w:val="en-GB"/>
        </w:rPr>
        <w:t xml:space="preserve">Thoroughbred </w:t>
      </w:r>
      <w:r w:rsidRPr="000772A7">
        <w:rPr>
          <w:rFonts w:ascii="Arial" w:hAnsi="Arial" w:cs="Arial"/>
          <w:lang w:val="en-GB"/>
        </w:rPr>
        <w:t>Racing Authorities have signed up to The International Agreement on Breeding, Racing and Wagering</w:t>
      </w:r>
      <w:r w:rsidR="003530FA" w:rsidRPr="000772A7">
        <w:rPr>
          <w:rFonts w:ascii="Arial" w:hAnsi="Arial" w:cs="Arial"/>
          <w:lang w:val="en-GB"/>
        </w:rPr>
        <w:t>,</w:t>
      </w:r>
      <w:r w:rsidRPr="000772A7">
        <w:rPr>
          <w:rFonts w:ascii="Arial" w:hAnsi="Arial" w:cs="Arial"/>
          <w:lang w:val="en-GB"/>
        </w:rPr>
        <w:t xml:space="preserve"> which is published by the I</w:t>
      </w:r>
      <w:r w:rsidR="00DA3A57" w:rsidRPr="000772A7">
        <w:rPr>
          <w:rFonts w:ascii="Arial" w:hAnsi="Arial" w:cs="Arial"/>
          <w:lang w:val="en-GB"/>
        </w:rPr>
        <w:t xml:space="preserve">nternational </w:t>
      </w:r>
      <w:r w:rsidRPr="000772A7">
        <w:rPr>
          <w:rFonts w:ascii="Arial" w:hAnsi="Arial" w:cs="Arial"/>
          <w:lang w:val="en-GB"/>
        </w:rPr>
        <w:t>F</w:t>
      </w:r>
      <w:r w:rsidR="00DA3A57" w:rsidRPr="000772A7">
        <w:rPr>
          <w:rFonts w:ascii="Arial" w:hAnsi="Arial" w:cs="Arial"/>
          <w:lang w:val="en-GB"/>
        </w:rPr>
        <w:t xml:space="preserve">ederation of </w:t>
      </w:r>
      <w:r w:rsidRPr="000772A7">
        <w:rPr>
          <w:rFonts w:ascii="Arial" w:hAnsi="Arial" w:cs="Arial"/>
          <w:lang w:val="en-GB"/>
        </w:rPr>
        <w:t>H</w:t>
      </w:r>
      <w:r w:rsidR="00DA3A57" w:rsidRPr="000772A7">
        <w:rPr>
          <w:rFonts w:ascii="Arial" w:hAnsi="Arial" w:cs="Arial"/>
          <w:lang w:val="en-GB"/>
        </w:rPr>
        <w:t xml:space="preserve">orseracing </w:t>
      </w:r>
      <w:r w:rsidRPr="000772A7">
        <w:rPr>
          <w:rFonts w:ascii="Arial" w:hAnsi="Arial" w:cs="Arial"/>
          <w:lang w:val="en-GB"/>
        </w:rPr>
        <w:t>A</w:t>
      </w:r>
      <w:r w:rsidR="00DA3A57" w:rsidRPr="000772A7">
        <w:rPr>
          <w:rFonts w:ascii="Arial" w:hAnsi="Arial" w:cs="Arial"/>
          <w:lang w:val="en-GB"/>
        </w:rPr>
        <w:t>uthorities</w:t>
      </w:r>
      <w:r w:rsidR="003530FA" w:rsidRPr="000772A7">
        <w:rPr>
          <w:rFonts w:ascii="Arial" w:hAnsi="Arial" w:cs="Arial"/>
          <w:lang w:val="en-GB"/>
        </w:rPr>
        <w:t xml:space="preserve"> (IFHA)</w:t>
      </w:r>
      <w:r w:rsidR="00DA3A57" w:rsidRPr="000772A7">
        <w:rPr>
          <w:rFonts w:ascii="Arial" w:hAnsi="Arial" w:cs="Arial"/>
          <w:lang w:val="en-GB"/>
        </w:rPr>
        <w:t xml:space="preserve"> </w:t>
      </w:r>
      <w:r w:rsidR="003530FA" w:rsidRPr="000772A7">
        <w:rPr>
          <w:rFonts w:ascii="Arial" w:hAnsi="Arial" w:cs="Arial"/>
          <w:lang w:val="en-GB"/>
        </w:rPr>
        <w:t>–</w:t>
      </w:r>
      <w:r w:rsidR="00DA3A57" w:rsidRPr="000772A7">
        <w:rPr>
          <w:rFonts w:ascii="Arial" w:hAnsi="Arial" w:cs="Arial"/>
          <w:lang w:val="en-GB"/>
        </w:rPr>
        <w:t xml:space="preserve"> </w:t>
      </w:r>
      <w:r w:rsidR="003530FA" w:rsidRPr="000772A7">
        <w:rPr>
          <w:rFonts w:ascii="Arial" w:hAnsi="Arial" w:cs="Arial"/>
          <w:lang w:val="en-GB"/>
        </w:rPr>
        <w:t>the EMHF’s global umbrella body -</w:t>
      </w:r>
      <w:r w:rsidR="00890D15" w:rsidRPr="000772A7">
        <w:rPr>
          <w:rFonts w:ascii="Arial" w:hAnsi="Arial" w:cs="Arial"/>
          <w:lang w:val="en-GB"/>
        </w:rPr>
        <w:t xml:space="preserve"> and</w:t>
      </w:r>
      <w:r w:rsidRPr="000772A7">
        <w:rPr>
          <w:rFonts w:ascii="Arial" w:hAnsi="Arial" w:cs="Arial"/>
          <w:lang w:val="en-GB"/>
        </w:rPr>
        <w:t xml:space="preserve"> which brings together a series of Articles, appendices and guidelines</w:t>
      </w:r>
      <w:r w:rsidR="00890D15" w:rsidRPr="000772A7">
        <w:rPr>
          <w:rFonts w:ascii="Arial" w:hAnsi="Arial" w:cs="Arial"/>
          <w:lang w:val="en-GB"/>
        </w:rPr>
        <w:t>,</w:t>
      </w:r>
      <w:r w:rsidRPr="000772A7">
        <w:rPr>
          <w:rFonts w:ascii="Arial" w:hAnsi="Arial" w:cs="Arial"/>
          <w:lang w:val="en-GB"/>
        </w:rPr>
        <w:t xml:space="preserve"> setting out recommended best practice in significant areas of racing, stud book administration and wagering common to all jurisdictions. Th</w:t>
      </w:r>
      <w:r w:rsidR="00143AFE">
        <w:rPr>
          <w:rFonts w:ascii="Arial" w:hAnsi="Arial" w:cs="Arial"/>
          <w:lang w:val="en-GB"/>
        </w:rPr>
        <w:t>e purpose of these Articles</w:t>
      </w:r>
      <w:r w:rsidRPr="000772A7">
        <w:rPr>
          <w:rFonts w:ascii="Arial" w:hAnsi="Arial" w:cs="Arial"/>
          <w:lang w:val="en-GB"/>
        </w:rPr>
        <w:t xml:space="preserve"> includes t</w:t>
      </w:r>
      <w:r w:rsidR="00143AFE">
        <w:rPr>
          <w:rFonts w:ascii="Arial" w:hAnsi="Arial" w:cs="Arial"/>
          <w:lang w:val="en-GB"/>
        </w:rPr>
        <w:t>he</w:t>
      </w:r>
      <w:r w:rsidRPr="000772A7">
        <w:rPr>
          <w:rFonts w:ascii="Arial" w:hAnsi="Arial" w:cs="Arial"/>
          <w:lang w:val="en-GB"/>
        </w:rPr>
        <w:t xml:space="preserve"> protect</w:t>
      </w:r>
      <w:r w:rsidR="00143AFE">
        <w:rPr>
          <w:rFonts w:ascii="Arial" w:hAnsi="Arial" w:cs="Arial"/>
          <w:lang w:val="en-GB"/>
        </w:rPr>
        <w:t>ion of</w:t>
      </w:r>
      <w:r w:rsidRPr="000772A7">
        <w:rPr>
          <w:rFonts w:ascii="Arial" w:hAnsi="Arial" w:cs="Arial"/>
          <w:lang w:val="en-GB"/>
        </w:rPr>
        <w:t xml:space="preserve"> the safety and welfare of horses and riders.</w:t>
      </w:r>
    </w:p>
    <w:p w14:paraId="211A527E" w14:textId="4213DAB0" w:rsidR="00C430C0" w:rsidRPr="000772A7" w:rsidRDefault="00C430C0" w:rsidP="00C430C0">
      <w:pPr>
        <w:rPr>
          <w:rFonts w:ascii="Arial" w:hAnsi="Arial" w:cs="Arial"/>
          <w:lang w:val="en-GB"/>
        </w:rPr>
      </w:pPr>
      <w:r w:rsidRPr="000772A7">
        <w:rPr>
          <w:rFonts w:ascii="Arial" w:hAnsi="Arial" w:cs="Arial"/>
          <w:lang w:val="en-GB"/>
        </w:rPr>
        <w:t xml:space="preserve">Training and Education in European countries of stable staff, jockeys and trainers is carried out at a national level in addition to </w:t>
      </w:r>
      <w:r w:rsidR="003530FA" w:rsidRPr="000772A7">
        <w:rPr>
          <w:rFonts w:ascii="Arial" w:hAnsi="Arial" w:cs="Arial"/>
          <w:lang w:val="en-GB"/>
        </w:rPr>
        <w:t>several European</w:t>
      </w:r>
      <w:r w:rsidRPr="000772A7">
        <w:rPr>
          <w:rFonts w:ascii="Arial" w:hAnsi="Arial" w:cs="Arial"/>
          <w:lang w:val="en-GB"/>
        </w:rPr>
        <w:t xml:space="preserve"> Associations which seek to further develop European standards and cooperation. This includes competency </w:t>
      </w:r>
      <w:r w:rsidR="0008636D" w:rsidRPr="000772A7">
        <w:rPr>
          <w:rFonts w:ascii="Arial" w:hAnsi="Arial" w:cs="Arial"/>
          <w:lang w:val="en-GB"/>
        </w:rPr>
        <w:t>in</w:t>
      </w:r>
      <w:r w:rsidRPr="000772A7">
        <w:rPr>
          <w:rFonts w:ascii="Arial" w:hAnsi="Arial" w:cs="Arial"/>
          <w:lang w:val="en-GB"/>
        </w:rPr>
        <w:t xml:space="preserve"> transporting horses. </w:t>
      </w:r>
    </w:p>
    <w:p w14:paraId="3FA2AEC4" w14:textId="3E005B4B" w:rsidR="00C430C0" w:rsidRPr="000772A7" w:rsidRDefault="00C430C0" w:rsidP="00C430C0">
      <w:pPr>
        <w:rPr>
          <w:rFonts w:ascii="Arial" w:hAnsi="Arial" w:cs="Arial"/>
          <w:lang w:val="en-GB"/>
        </w:rPr>
      </w:pPr>
      <w:r w:rsidRPr="000772A7">
        <w:rPr>
          <w:rFonts w:ascii="Arial" w:hAnsi="Arial" w:cs="Arial"/>
          <w:lang w:val="en-GB"/>
        </w:rPr>
        <w:t xml:space="preserve">A key example of how tightly regulated the European Horseracing Sector is, </w:t>
      </w:r>
      <w:r w:rsidR="003530FA" w:rsidRPr="000772A7">
        <w:rPr>
          <w:rFonts w:ascii="Arial" w:hAnsi="Arial" w:cs="Arial"/>
          <w:lang w:val="en-GB"/>
        </w:rPr>
        <w:t xml:space="preserve">can be found </w:t>
      </w:r>
      <w:r w:rsidRPr="000772A7">
        <w:rPr>
          <w:rFonts w:ascii="Arial" w:hAnsi="Arial" w:cs="Arial"/>
          <w:lang w:val="en-GB"/>
        </w:rPr>
        <w:t xml:space="preserve">in the requirement for all trainers to be licensed. In France, for example, the </w:t>
      </w:r>
      <w:r w:rsidR="001E34AF">
        <w:rPr>
          <w:rFonts w:ascii="Arial" w:hAnsi="Arial" w:cs="Arial"/>
          <w:lang w:val="en-GB"/>
        </w:rPr>
        <w:t xml:space="preserve">Thoroughbred </w:t>
      </w:r>
      <w:r w:rsidRPr="000772A7">
        <w:rPr>
          <w:rFonts w:ascii="Arial" w:hAnsi="Arial" w:cs="Arial"/>
          <w:lang w:val="en-GB"/>
        </w:rPr>
        <w:t>training yard must be approved by France Galop (the</w:t>
      </w:r>
      <w:r w:rsidR="003530FA" w:rsidRPr="000772A7">
        <w:rPr>
          <w:rFonts w:ascii="Arial" w:hAnsi="Arial" w:cs="Arial"/>
          <w:lang w:val="en-GB"/>
        </w:rPr>
        <w:t xml:space="preserve"> </w:t>
      </w:r>
      <w:r w:rsidR="00D27E27" w:rsidRPr="000772A7">
        <w:rPr>
          <w:rFonts w:ascii="Arial" w:hAnsi="Arial" w:cs="Arial"/>
          <w:lang w:val="en-GB"/>
        </w:rPr>
        <w:t>Thoroughbred</w:t>
      </w:r>
      <w:r w:rsidRPr="000772A7">
        <w:rPr>
          <w:rFonts w:ascii="Arial" w:hAnsi="Arial" w:cs="Arial"/>
          <w:lang w:val="en-GB"/>
        </w:rPr>
        <w:t xml:space="preserve"> Racing Authority of France) and, when some actions are deemed necessary, the licence is postponed until improvement has been made.  </w:t>
      </w:r>
    </w:p>
    <w:p w14:paraId="23113364" w14:textId="0F19A654" w:rsidR="00C430C0" w:rsidRPr="000772A7" w:rsidRDefault="00C430C0" w:rsidP="00C430C0">
      <w:pPr>
        <w:rPr>
          <w:rFonts w:ascii="Arial" w:hAnsi="Arial" w:cs="Arial"/>
          <w:lang w:val="en-GB"/>
        </w:rPr>
      </w:pPr>
      <w:r w:rsidRPr="000772A7">
        <w:rPr>
          <w:rFonts w:ascii="Arial" w:hAnsi="Arial" w:cs="Arial"/>
          <w:lang w:val="en-GB"/>
        </w:rPr>
        <w:t xml:space="preserve">By way of another </w:t>
      </w:r>
      <w:r w:rsidR="00FC5073" w:rsidRPr="000772A7">
        <w:rPr>
          <w:rFonts w:ascii="Arial" w:hAnsi="Arial" w:cs="Arial"/>
          <w:lang w:val="en-GB"/>
        </w:rPr>
        <w:t xml:space="preserve">typical </w:t>
      </w:r>
      <w:r w:rsidRPr="000772A7">
        <w:rPr>
          <w:rFonts w:ascii="Arial" w:hAnsi="Arial" w:cs="Arial"/>
          <w:lang w:val="en-GB"/>
        </w:rPr>
        <w:t xml:space="preserve">example, in Poland a trainer would have to have completed a course of several months’ practical and theoretical training and have passed an exam, including the rules of racing and practical knowledge related to the nutrition, </w:t>
      </w:r>
      <w:r w:rsidR="00AB395E" w:rsidRPr="000772A7">
        <w:rPr>
          <w:rFonts w:ascii="Arial" w:hAnsi="Arial" w:cs="Arial"/>
          <w:lang w:val="en-GB"/>
        </w:rPr>
        <w:t>welfare</w:t>
      </w:r>
      <w:r w:rsidRPr="000772A7">
        <w:rPr>
          <w:rFonts w:ascii="Arial" w:hAnsi="Arial" w:cs="Arial"/>
          <w:lang w:val="en-GB"/>
        </w:rPr>
        <w:t xml:space="preserve"> and training of horses. </w:t>
      </w:r>
    </w:p>
    <w:p w14:paraId="5C1C6350" w14:textId="1C4419C6" w:rsidR="00C430C0" w:rsidRPr="000772A7" w:rsidRDefault="00C430C0" w:rsidP="00C430C0">
      <w:pPr>
        <w:rPr>
          <w:rFonts w:ascii="Arial" w:hAnsi="Arial" w:cs="Arial"/>
          <w:lang w:val="en-GB"/>
        </w:rPr>
      </w:pPr>
      <w:r w:rsidRPr="000772A7">
        <w:rPr>
          <w:rFonts w:ascii="Arial" w:hAnsi="Arial" w:cs="Arial"/>
          <w:lang w:val="en-GB"/>
        </w:rPr>
        <w:t>Again, as an example, in</w:t>
      </w:r>
      <w:r w:rsidR="00CD76CC" w:rsidRPr="000772A7">
        <w:rPr>
          <w:rFonts w:ascii="Arial" w:hAnsi="Arial" w:cs="Arial"/>
          <w:lang w:val="en-GB"/>
        </w:rPr>
        <w:t xml:space="preserve"> Ireland </w:t>
      </w:r>
      <w:r w:rsidR="003530FA" w:rsidRPr="000772A7">
        <w:rPr>
          <w:rFonts w:ascii="Arial" w:hAnsi="Arial" w:cs="Arial"/>
          <w:lang w:val="en-GB"/>
        </w:rPr>
        <w:t>and France</w:t>
      </w:r>
      <w:r w:rsidRPr="000772A7">
        <w:rPr>
          <w:rFonts w:ascii="Arial" w:hAnsi="Arial" w:cs="Arial"/>
          <w:lang w:val="en-GB"/>
        </w:rPr>
        <w:t xml:space="preserve">, </w:t>
      </w:r>
      <w:r w:rsidR="00391282" w:rsidRPr="000772A7">
        <w:rPr>
          <w:rFonts w:ascii="Arial" w:hAnsi="Arial" w:cs="Arial"/>
          <w:lang w:val="en-GB"/>
        </w:rPr>
        <w:t xml:space="preserve">where trainers are also licenced, at racecourses </w:t>
      </w:r>
      <w:r w:rsidRPr="000772A7">
        <w:rPr>
          <w:rFonts w:ascii="Arial" w:hAnsi="Arial" w:cs="Arial"/>
          <w:lang w:val="en-GB"/>
        </w:rPr>
        <w:t>at least two veterinarians need to be in attendance at a race meeting</w:t>
      </w:r>
      <w:r w:rsidR="00391282" w:rsidRPr="000772A7">
        <w:rPr>
          <w:rFonts w:ascii="Arial" w:hAnsi="Arial" w:cs="Arial"/>
          <w:lang w:val="en-GB"/>
        </w:rPr>
        <w:t xml:space="preserve">, </w:t>
      </w:r>
      <w:r w:rsidR="00320696" w:rsidRPr="000772A7">
        <w:rPr>
          <w:rFonts w:ascii="Arial" w:hAnsi="Arial" w:cs="Arial"/>
          <w:lang w:val="en-GB"/>
        </w:rPr>
        <w:t>and any neglect</w:t>
      </w:r>
      <w:r w:rsidR="00710024" w:rsidRPr="000772A7">
        <w:rPr>
          <w:rFonts w:ascii="Arial" w:hAnsi="Arial" w:cs="Arial"/>
          <w:lang w:val="en-GB"/>
        </w:rPr>
        <w:t>, including</w:t>
      </w:r>
      <w:r w:rsidR="00320696" w:rsidRPr="000772A7">
        <w:rPr>
          <w:rFonts w:ascii="Arial" w:hAnsi="Arial" w:cs="Arial"/>
          <w:lang w:val="en-GB"/>
        </w:rPr>
        <w:t xml:space="preserve"> during </w:t>
      </w:r>
      <w:r w:rsidR="00710024" w:rsidRPr="000772A7">
        <w:rPr>
          <w:rFonts w:ascii="Arial" w:hAnsi="Arial" w:cs="Arial"/>
          <w:lang w:val="en-GB"/>
        </w:rPr>
        <w:t xml:space="preserve">transport, </w:t>
      </w:r>
      <w:r w:rsidR="00320696" w:rsidRPr="000772A7">
        <w:rPr>
          <w:rFonts w:ascii="Arial" w:hAnsi="Arial" w:cs="Arial"/>
          <w:lang w:val="en-GB"/>
        </w:rPr>
        <w:t>would be quickly discovered</w:t>
      </w:r>
      <w:r w:rsidR="00AB395E" w:rsidRPr="000772A7">
        <w:rPr>
          <w:rFonts w:ascii="Arial" w:hAnsi="Arial" w:cs="Arial"/>
          <w:lang w:val="en-GB"/>
        </w:rPr>
        <w:t xml:space="preserve"> and </w:t>
      </w:r>
      <w:r w:rsidR="00710024" w:rsidRPr="000772A7">
        <w:rPr>
          <w:rFonts w:ascii="Arial" w:hAnsi="Arial" w:cs="Arial"/>
          <w:lang w:val="en-GB"/>
        </w:rPr>
        <w:t>penalised</w:t>
      </w:r>
      <w:r w:rsidRPr="000772A7">
        <w:rPr>
          <w:rFonts w:ascii="Arial" w:hAnsi="Arial" w:cs="Arial"/>
          <w:lang w:val="en-GB"/>
        </w:rPr>
        <w:t xml:space="preserve">. </w:t>
      </w:r>
    </w:p>
    <w:p w14:paraId="7EA3EC1E" w14:textId="59F804B6" w:rsidR="00C430C0" w:rsidRPr="000772A7" w:rsidRDefault="00C430C0" w:rsidP="00C430C0">
      <w:pPr>
        <w:rPr>
          <w:rFonts w:ascii="Arial" w:hAnsi="Arial" w:cs="Arial"/>
          <w:lang w:val="en-GB"/>
        </w:rPr>
      </w:pPr>
      <w:r w:rsidRPr="000772A7">
        <w:rPr>
          <w:rFonts w:ascii="Arial" w:hAnsi="Arial" w:cs="Arial"/>
          <w:lang w:val="en-GB"/>
        </w:rPr>
        <w:lastRenderedPageBreak/>
        <w:t>It</w:t>
      </w:r>
      <w:r w:rsidR="0008636D" w:rsidRPr="000772A7">
        <w:rPr>
          <w:rFonts w:ascii="Arial" w:hAnsi="Arial" w:cs="Arial"/>
          <w:lang w:val="en-GB"/>
        </w:rPr>
        <w:t xml:space="preserve"> </w:t>
      </w:r>
      <w:r w:rsidRPr="000772A7">
        <w:rPr>
          <w:rFonts w:ascii="Arial" w:hAnsi="Arial" w:cs="Arial"/>
          <w:lang w:val="en-GB"/>
        </w:rPr>
        <w:t xml:space="preserve">should also be noted that all authorised </w:t>
      </w:r>
      <w:r w:rsidR="00320696" w:rsidRPr="000772A7">
        <w:rPr>
          <w:rFonts w:ascii="Arial" w:hAnsi="Arial" w:cs="Arial"/>
          <w:lang w:val="en-GB"/>
        </w:rPr>
        <w:t xml:space="preserve">European </w:t>
      </w:r>
      <w:r w:rsidRPr="000772A7">
        <w:rPr>
          <w:rFonts w:ascii="Arial" w:hAnsi="Arial" w:cs="Arial"/>
          <w:lang w:val="en-GB"/>
        </w:rPr>
        <w:t>race meetings</w:t>
      </w:r>
      <w:r w:rsidR="008F3FE3" w:rsidRPr="000772A7">
        <w:rPr>
          <w:rFonts w:ascii="Arial" w:hAnsi="Arial" w:cs="Arial"/>
          <w:lang w:val="en-GB"/>
        </w:rPr>
        <w:t xml:space="preserve"> </w:t>
      </w:r>
      <w:r w:rsidRPr="000772A7">
        <w:rPr>
          <w:rFonts w:ascii="Arial" w:hAnsi="Arial" w:cs="Arial"/>
          <w:lang w:val="en-GB"/>
        </w:rPr>
        <w:t xml:space="preserve">are attended by spectators </w:t>
      </w:r>
      <w:r w:rsidR="00FC5073" w:rsidRPr="000772A7">
        <w:rPr>
          <w:rFonts w:ascii="Arial" w:hAnsi="Arial" w:cs="Arial"/>
          <w:lang w:val="en-GB"/>
        </w:rPr>
        <w:t xml:space="preserve">and a very large number are televised </w:t>
      </w:r>
      <w:r w:rsidRPr="000772A7">
        <w:rPr>
          <w:rFonts w:ascii="Arial" w:hAnsi="Arial" w:cs="Arial"/>
          <w:lang w:val="en-GB"/>
        </w:rPr>
        <w:t>– this</w:t>
      </w:r>
      <w:r w:rsidR="00320696" w:rsidRPr="000772A7">
        <w:rPr>
          <w:rFonts w:ascii="Arial" w:hAnsi="Arial" w:cs="Arial"/>
          <w:lang w:val="en-GB"/>
        </w:rPr>
        <w:t>,</w:t>
      </w:r>
      <w:r w:rsidRPr="000772A7">
        <w:rPr>
          <w:rFonts w:ascii="Arial" w:hAnsi="Arial" w:cs="Arial"/>
          <w:lang w:val="en-GB"/>
        </w:rPr>
        <w:t xml:space="preserve"> in itself</w:t>
      </w:r>
      <w:r w:rsidR="00320696" w:rsidRPr="000772A7">
        <w:rPr>
          <w:rFonts w:ascii="Arial" w:hAnsi="Arial" w:cs="Arial"/>
          <w:lang w:val="en-GB"/>
        </w:rPr>
        <w:t>,</w:t>
      </w:r>
      <w:r w:rsidRPr="000772A7">
        <w:rPr>
          <w:rFonts w:ascii="Arial" w:hAnsi="Arial" w:cs="Arial"/>
          <w:lang w:val="en-GB"/>
        </w:rPr>
        <w:t xml:space="preserve"> gives a high level of transparency in terms of monitoring racehorse welfare. </w:t>
      </w:r>
    </w:p>
    <w:p w14:paraId="0C83284F" w14:textId="6E91CD8F" w:rsidR="002817C2" w:rsidRPr="000772A7" w:rsidRDefault="00C430C0" w:rsidP="00C430C0">
      <w:pPr>
        <w:rPr>
          <w:rFonts w:ascii="Arial" w:hAnsi="Arial" w:cs="Arial"/>
          <w:lang w:val="en-GB"/>
        </w:rPr>
      </w:pPr>
      <w:r w:rsidRPr="000772A7">
        <w:rPr>
          <w:rFonts w:ascii="Arial" w:hAnsi="Arial" w:cs="Arial"/>
          <w:lang w:val="en-GB"/>
        </w:rPr>
        <w:t xml:space="preserve">The IFHA has a dedicated Welfare Committee as well as a </w:t>
      </w:r>
      <w:r w:rsidR="00145066" w:rsidRPr="000772A7">
        <w:rPr>
          <w:rFonts w:ascii="Arial" w:hAnsi="Arial" w:cs="Arial"/>
          <w:lang w:val="en-GB"/>
        </w:rPr>
        <w:t>highly regarded</w:t>
      </w:r>
      <w:r w:rsidRPr="000772A7">
        <w:rPr>
          <w:rFonts w:ascii="Arial" w:hAnsi="Arial" w:cs="Arial"/>
          <w:lang w:val="en-GB"/>
        </w:rPr>
        <w:t xml:space="preserve"> International Movement of Horses Committee, composed of </w:t>
      </w:r>
      <w:r w:rsidR="003530FA" w:rsidRPr="000772A7">
        <w:rPr>
          <w:rFonts w:ascii="Arial" w:hAnsi="Arial" w:cs="Arial"/>
          <w:lang w:val="en-GB"/>
        </w:rPr>
        <w:t>inter</w:t>
      </w:r>
      <w:r w:rsidRPr="000772A7">
        <w:rPr>
          <w:rFonts w:ascii="Arial" w:hAnsi="Arial" w:cs="Arial"/>
          <w:lang w:val="en-GB"/>
        </w:rPr>
        <w:t>national experts</w:t>
      </w:r>
      <w:r w:rsidR="003530FA" w:rsidRPr="000772A7">
        <w:rPr>
          <w:rFonts w:ascii="Arial" w:hAnsi="Arial" w:cs="Arial"/>
          <w:lang w:val="en-GB"/>
        </w:rPr>
        <w:t xml:space="preserve"> and</w:t>
      </w:r>
      <w:r w:rsidRPr="000772A7">
        <w:rPr>
          <w:rFonts w:ascii="Arial" w:hAnsi="Arial" w:cs="Arial"/>
          <w:lang w:val="en-GB"/>
        </w:rPr>
        <w:t xml:space="preserve"> representatives, </w:t>
      </w:r>
      <w:r w:rsidR="00E43E09" w:rsidRPr="000772A7">
        <w:rPr>
          <w:rFonts w:ascii="Arial" w:hAnsi="Arial" w:cs="Arial"/>
          <w:lang w:val="en-GB"/>
        </w:rPr>
        <w:t>including</w:t>
      </w:r>
      <w:r w:rsidRPr="000772A7">
        <w:rPr>
          <w:rFonts w:ascii="Arial" w:hAnsi="Arial" w:cs="Arial"/>
          <w:lang w:val="en-GB"/>
        </w:rPr>
        <w:t xml:space="preserve"> a member of the European Commission. </w:t>
      </w:r>
    </w:p>
    <w:p w14:paraId="615B7854" w14:textId="4D7EC042" w:rsidR="00C430C0" w:rsidRPr="000772A7" w:rsidRDefault="00C430C0" w:rsidP="00C430C0">
      <w:pPr>
        <w:rPr>
          <w:rFonts w:ascii="Arial" w:hAnsi="Arial" w:cs="Arial"/>
          <w:b/>
          <w:bCs/>
          <w:lang w:val="en-GB"/>
        </w:rPr>
      </w:pPr>
      <w:r w:rsidRPr="000772A7">
        <w:rPr>
          <w:rFonts w:ascii="Arial" w:hAnsi="Arial" w:cs="Arial"/>
          <w:b/>
          <w:bCs/>
          <w:lang w:val="en-GB"/>
        </w:rPr>
        <w:t>The recent European Parliament recommendations on transport (ANIT committee)</w:t>
      </w:r>
    </w:p>
    <w:p w14:paraId="0D2428BA" w14:textId="77777777" w:rsidR="00C430C0" w:rsidRPr="000772A7" w:rsidRDefault="00C430C0" w:rsidP="00C430C0">
      <w:pPr>
        <w:rPr>
          <w:rFonts w:ascii="Arial" w:hAnsi="Arial" w:cs="Arial"/>
          <w:lang w:val="en-GB"/>
        </w:rPr>
      </w:pPr>
      <w:r w:rsidRPr="000772A7">
        <w:rPr>
          <w:rFonts w:ascii="Arial" w:hAnsi="Arial" w:cs="Arial"/>
          <w:lang w:val="en-GB"/>
        </w:rPr>
        <w:t xml:space="preserve">We fully support many of the Parliament’s proposals, including: </w:t>
      </w:r>
    </w:p>
    <w:p w14:paraId="3F3B24DD" w14:textId="1405B111" w:rsidR="00C430C0" w:rsidRPr="000772A7" w:rsidRDefault="00C430C0" w:rsidP="00C430C0">
      <w:pPr>
        <w:rPr>
          <w:rFonts w:ascii="Arial" w:hAnsi="Arial" w:cs="Arial"/>
          <w:lang w:val="en-GB"/>
        </w:rPr>
      </w:pPr>
      <w:r w:rsidRPr="000772A7">
        <w:rPr>
          <w:rFonts w:ascii="Arial" w:hAnsi="Arial" w:cs="Arial"/>
          <w:lang w:val="en-GB"/>
        </w:rPr>
        <w:t>•</w:t>
      </w:r>
      <w:r w:rsidRPr="000772A7">
        <w:rPr>
          <w:rFonts w:ascii="Arial" w:hAnsi="Arial" w:cs="Arial"/>
          <w:lang w:val="en-GB"/>
        </w:rPr>
        <w:tab/>
        <w:t xml:space="preserve">Clarification of reasons for travel </w:t>
      </w:r>
    </w:p>
    <w:p w14:paraId="64684327" w14:textId="24F418A1" w:rsidR="000176B4" w:rsidRPr="000772A7" w:rsidRDefault="00C430C0" w:rsidP="000176B4">
      <w:pPr>
        <w:rPr>
          <w:rFonts w:ascii="Arial" w:hAnsi="Arial" w:cs="Arial"/>
          <w:lang w:val="en-GB"/>
        </w:rPr>
      </w:pPr>
      <w:r w:rsidRPr="000772A7">
        <w:rPr>
          <w:rFonts w:ascii="Arial" w:hAnsi="Arial" w:cs="Arial"/>
          <w:lang w:val="en-GB"/>
        </w:rPr>
        <w:t>•</w:t>
      </w:r>
      <w:r w:rsidRPr="000772A7">
        <w:rPr>
          <w:rFonts w:ascii="Arial" w:hAnsi="Arial" w:cs="Arial"/>
          <w:lang w:val="en-GB"/>
        </w:rPr>
        <w:tab/>
        <w:t>Priority lanes for animals at BCPs</w:t>
      </w:r>
    </w:p>
    <w:p w14:paraId="6F65E9B2" w14:textId="2498CBCF" w:rsidR="000176B4" w:rsidRPr="000772A7" w:rsidRDefault="00C430C0" w:rsidP="00C430C0">
      <w:pPr>
        <w:rPr>
          <w:rFonts w:ascii="Arial" w:hAnsi="Arial" w:cs="Arial"/>
          <w:lang w:val="en-GB"/>
        </w:rPr>
      </w:pPr>
      <w:r w:rsidRPr="000772A7">
        <w:rPr>
          <w:rFonts w:ascii="Arial" w:hAnsi="Arial" w:cs="Arial"/>
          <w:lang w:val="en-GB"/>
        </w:rPr>
        <w:t>•</w:t>
      </w:r>
      <w:r w:rsidRPr="000772A7">
        <w:rPr>
          <w:rFonts w:ascii="Arial" w:hAnsi="Arial" w:cs="Arial"/>
          <w:lang w:val="en-GB"/>
        </w:rPr>
        <w:tab/>
        <w:t xml:space="preserve">Enhanced infringement proceedings, standardised and larger fines &amp; blacklisting </w:t>
      </w:r>
    </w:p>
    <w:p w14:paraId="4A672D66" w14:textId="77777777" w:rsidR="00C430C0" w:rsidRPr="000772A7" w:rsidRDefault="00C430C0" w:rsidP="00C430C0">
      <w:pPr>
        <w:rPr>
          <w:rFonts w:ascii="Arial" w:hAnsi="Arial" w:cs="Arial"/>
          <w:lang w:val="en-GB"/>
        </w:rPr>
      </w:pPr>
      <w:r w:rsidRPr="000772A7">
        <w:rPr>
          <w:rFonts w:ascii="Arial" w:hAnsi="Arial" w:cs="Arial"/>
          <w:lang w:val="en-GB"/>
        </w:rPr>
        <w:t>•</w:t>
      </w:r>
      <w:r w:rsidRPr="000772A7">
        <w:rPr>
          <w:rFonts w:ascii="Arial" w:hAnsi="Arial" w:cs="Arial"/>
          <w:lang w:val="en-GB"/>
        </w:rPr>
        <w:tab/>
        <w:t>Greater use of IT to corroborate reasons for travel/ID etc.</w:t>
      </w:r>
    </w:p>
    <w:p w14:paraId="73456CE8" w14:textId="77777777" w:rsidR="00C430C0" w:rsidRPr="000772A7" w:rsidRDefault="00C430C0" w:rsidP="00C430C0">
      <w:pPr>
        <w:rPr>
          <w:rFonts w:ascii="Arial" w:hAnsi="Arial" w:cs="Arial"/>
          <w:lang w:val="en-GB"/>
        </w:rPr>
      </w:pPr>
      <w:r w:rsidRPr="000772A7">
        <w:rPr>
          <w:rFonts w:ascii="Arial" w:hAnsi="Arial" w:cs="Arial"/>
          <w:lang w:val="en-GB"/>
        </w:rPr>
        <w:t>•</w:t>
      </w:r>
      <w:r w:rsidRPr="000772A7">
        <w:rPr>
          <w:rFonts w:ascii="Arial" w:hAnsi="Arial" w:cs="Arial"/>
          <w:lang w:val="en-GB"/>
        </w:rPr>
        <w:tab/>
        <w:t xml:space="preserve">More effective checks </w:t>
      </w:r>
    </w:p>
    <w:p w14:paraId="618DC45D" w14:textId="2B1E4EDE" w:rsidR="00BE1300" w:rsidRPr="000772A7" w:rsidRDefault="00C430C0" w:rsidP="00C430C0">
      <w:pPr>
        <w:rPr>
          <w:rFonts w:ascii="Arial" w:hAnsi="Arial" w:cs="Arial"/>
          <w:lang w:val="en-GB"/>
        </w:rPr>
      </w:pPr>
      <w:r w:rsidRPr="000772A7">
        <w:rPr>
          <w:rFonts w:ascii="Arial" w:hAnsi="Arial" w:cs="Arial"/>
          <w:lang w:val="en-GB"/>
        </w:rPr>
        <w:t xml:space="preserve">We regret that the European Parliament ANIT Committee stage amendment “for competitions and exhibitions”, to the clause on reasons for animal transportation, was dropped from the final text. As all commercial animal transport is covered by 1/2005, we believe it is essential that reasons for transport other than to slaughter and for farming purposes are clearly acknowledged, given that horses travelling for other (commercial) purposes are covered by the EU legislation. </w:t>
      </w:r>
    </w:p>
    <w:p w14:paraId="46EC29A3" w14:textId="2F9AC891" w:rsidR="00C430C0" w:rsidRPr="000772A7" w:rsidRDefault="00710024" w:rsidP="00C430C0">
      <w:pPr>
        <w:rPr>
          <w:rFonts w:ascii="Arial" w:hAnsi="Arial" w:cs="Arial"/>
          <w:lang w:val="en-GB"/>
        </w:rPr>
      </w:pPr>
      <w:r w:rsidRPr="000772A7">
        <w:rPr>
          <w:rFonts w:ascii="Arial" w:hAnsi="Arial" w:cs="Arial"/>
          <w:lang w:val="en-GB"/>
        </w:rPr>
        <w:t>Some other recommendations</w:t>
      </w:r>
      <w:r w:rsidR="00C430C0" w:rsidRPr="000772A7">
        <w:rPr>
          <w:rFonts w:ascii="Arial" w:hAnsi="Arial" w:cs="Arial"/>
          <w:lang w:val="en-GB"/>
        </w:rPr>
        <w:t xml:space="preserve"> by the European Parliament report</w:t>
      </w:r>
      <w:r w:rsidRPr="000772A7">
        <w:rPr>
          <w:rFonts w:ascii="Arial" w:hAnsi="Arial" w:cs="Arial"/>
          <w:lang w:val="en-GB"/>
        </w:rPr>
        <w:t xml:space="preserve"> would have negative </w:t>
      </w:r>
      <w:r w:rsidR="008767F9" w:rsidRPr="000772A7">
        <w:rPr>
          <w:rFonts w:ascii="Arial" w:hAnsi="Arial" w:cs="Arial"/>
          <w:lang w:val="en-GB"/>
        </w:rPr>
        <w:t>repercussions for our sector</w:t>
      </w:r>
      <w:r w:rsidR="00613C20" w:rsidRPr="000772A7">
        <w:rPr>
          <w:rFonts w:ascii="Arial" w:hAnsi="Arial" w:cs="Arial"/>
          <w:lang w:val="en-GB"/>
        </w:rPr>
        <w:t xml:space="preserve"> economically</w:t>
      </w:r>
      <w:r w:rsidR="00F827BC" w:rsidRPr="000772A7">
        <w:rPr>
          <w:rFonts w:ascii="Arial" w:hAnsi="Arial" w:cs="Arial"/>
          <w:lang w:val="en-GB"/>
        </w:rPr>
        <w:t xml:space="preserve"> </w:t>
      </w:r>
      <w:r w:rsidR="003530FA" w:rsidRPr="000772A7">
        <w:rPr>
          <w:rFonts w:ascii="Arial" w:hAnsi="Arial" w:cs="Arial"/>
          <w:lang w:val="en-GB"/>
        </w:rPr>
        <w:t>and we</w:t>
      </w:r>
      <w:r w:rsidR="008767F9" w:rsidRPr="000772A7">
        <w:rPr>
          <w:rFonts w:ascii="Arial" w:hAnsi="Arial" w:cs="Arial"/>
          <w:lang w:val="en-GB"/>
        </w:rPr>
        <w:t xml:space="preserve"> </w:t>
      </w:r>
      <w:r w:rsidR="00F827BC" w:rsidRPr="000772A7">
        <w:rPr>
          <w:rFonts w:ascii="Arial" w:hAnsi="Arial" w:cs="Arial"/>
          <w:lang w:val="en-GB"/>
        </w:rPr>
        <w:t xml:space="preserve">do not </w:t>
      </w:r>
      <w:r w:rsidR="008767F9" w:rsidRPr="000772A7">
        <w:rPr>
          <w:rFonts w:ascii="Arial" w:hAnsi="Arial" w:cs="Arial"/>
          <w:lang w:val="en-GB"/>
        </w:rPr>
        <w:t>believe they would improve our horse</w:t>
      </w:r>
      <w:r w:rsidR="001E34AF">
        <w:rPr>
          <w:rFonts w:ascii="Arial" w:hAnsi="Arial" w:cs="Arial"/>
          <w:lang w:val="en-GB"/>
        </w:rPr>
        <w:t>s’</w:t>
      </w:r>
      <w:r w:rsidR="008767F9" w:rsidRPr="000772A7">
        <w:rPr>
          <w:rFonts w:ascii="Arial" w:hAnsi="Arial" w:cs="Arial"/>
          <w:lang w:val="en-GB"/>
        </w:rPr>
        <w:t xml:space="preserve"> welfare</w:t>
      </w:r>
      <w:r w:rsidR="00F827BC" w:rsidRPr="000772A7">
        <w:rPr>
          <w:rFonts w:ascii="Arial" w:hAnsi="Arial" w:cs="Arial"/>
          <w:lang w:val="en-GB"/>
        </w:rPr>
        <w:t>. W</w:t>
      </w:r>
      <w:r w:rsidRPr="000772A7">
        <w:rPr>
          <w:rFonts w:ascii="Arial" w:hAnsi="Arial" w:cs="Arial"/>
          <w:lang w:val="en-GB"/>
        </w:rPr>
        <w:t>e wish to make some commen</w:t>
      </w:r>
      <w:r w:rsidR="00C9442C" w:rsidRPr="000772A7">
        <w:rPr>
          <w:rFonts w:ascii="Arial" w:hAnsi="Arial" w:cs="Arial"/>
          <w:lang w:val="en-GB"/>
        </w:rPr>
        <w:t>t</w:t>
      </w:r>
      <w:r w:rsidRPr="000772A7">
        <w:rPr>
          <w:rFonts w:ascii="Arial" w:hAnsi="Arial" w:cs="Arial"/>
          <w:lang w:val="en-GB"/>
        </w:rPr>
        <w:t>s on these</w:t>
      </w:r>
      <w:r w:rsidR="00C9442C" w:rsidRPr="000772A7">
        <w:rPr>
          <w:rFonts w:ascii="Arial" w:hAnsi="Arial" w:cs="Arial"/>
          <w:lang w:val="en-GB"/>
        </w:rPr>
        <w:t xml:space="preserve"> issues</w:t>
      </w:r>
      <w:r w:rsidR="00C430C0" w:rsidRPr="000772A7">
        <w:rPr>
          <w:rFonts w:ascii="Arial" w:hAnsi="Arial" w:cs="Arial"/>
          <w:lang w:val="en-GB"/>
        </w:rPr>
        <w:t xml:space="preserve">: </w:t>
      </w:r>
    </w:p>
    <w:p w14:paraId="6D062F20" w14:textId="1C11D483" w:rsidR="00C430C0" w:rsidRPr="000772A7" w:rsidRDefault="00C430C0" w:rsidP="00C430C0">
      <w:pPr>
        <w:rPr>
          <w:rFonts w:ascii="Arial" w:hAnsi="Arial" w:cs="Arial"/>
          <w:lang w:val="en-GB"/>
        </w:rPr>
      </w:pPr>
      <w:r w:rsidRPr="000772A7">
        <w:rPr>
          <w:rFonts w:ascii="Arial" w:hAnsi="Arial" w:cs="Arial"/>
          <w:lang w:val="en-GB"/>
        </w:rPr>
        <w:t>-</w:t>
      </w:r>
      <w:r w:rsidRPr="000772A7">
        <w:rPr>
          <w:rFonts w:ascii="Arial" w:hAnsi="Arial" w:cs="Arial"/>
          <w:lang w:val="en-GB"/>
        </w:rPr>
        <w:tab/>
        <w:t>Official vet</w:t>
      </w:r>
      <w:r w:rsidR="003530FA" w:rsidRPr="000772A7">
        <w:rPr>
          <w:rFonts w:ascii="Arial" w:hAnsi="Arial" w:cs="Arial"/>
          <w:lang w:val="en-GB"/>
        </w:rPr>
        <w:t>erinary</w:t>
      </w:r>
      <w:r w:rsidRPr="000772A7">
        <w:rPr>
          <w:rFonts w:ascii="Arial" w:hAnsi="Arial" w:cs="Arial"/>
          <w:lang w:val="en-GB"/>
        </w:rPr>
        <w:t xml:space="preserve"> presence at loading/unloading </w:t>
      </w:r>
    </w:p>
    <w:p w14:paraId="214AC175" w14:textId="77777777" w:rsidR="00C430C0" w:rsidRPr="000772A7" w:rsidRDefault="00C430C0" w:rsidP="00C430C0">
      <w:pPr>
        <w:rPr>
          <w:rFonts w:ascii="Arial" w:hAnsi="Arial" w:cs="Arial"/>
          <w:lang w:val="en-GB"/>
        </w:rPr>
      </w:pPr>
      <w:r w:rsidRPr="000772A7">
        <w:rPr>
          <w:rFonts w:ascii="Arial" w:hAnsi="Arial" w:cs="Arial"/>
          <w:lang w:val="en-GB"/>
        </w:rPr>
        <w:t>-</w:t>
      </w:r>
      <w:r w:rsidRPr="000772A7">
        <w:rPr>
          <w:rFonts w:ascii="Arial" w:hAnsi="Arial" w:cs="Arial"/>
          <w:lang w:val="en-GB"/>
        </w:rPr>
        <w:tab/>
        <w:t xml:space="preserve">Transport times </w:t>
      </w:r>
    </w:p>
    <w:p w14:paraId="4BEC6F75" w14:textId="77777777" w:rsidR="00C430C0" w:rsidRPr="000772A7" w:rsidRDefault="00C430C0" w:rsidP="00C430C0">
      <w:pPr>
        <w:rPr>
          <w:rFonts w:ascii="Arial" w:hAnsi="Arial" w:cs="Arial"/>
          <w:lang w:val="en-GB"/>
        </w:rPr>
      </w:pPr>
      <w:r w:rsidRPr="000772A7">
        <w:rPr>
          <w:rFonts w:ascii="Arial" w:hAnsi="Arial" w:cs="Arial"/>
          <w:lang w:val="en-GB"/>
        </w:rPr>
        <w:t>-</w:t>
      </w:r>
      <w:r w:rsidRPr="000772A7">
        <w:rPr>
          <w:rFonts w:ascii="Arial" w:hAnsi="Arial" w:cs="Arial"/>
          <w:lang w:val="en-GB"/>
        </w:rPr>
        <w:tab/>
        <w:t xml:space="preserve">The registered horse derogation </w:t>
      </w:r>
    </w:p>
    <w:p w14:paraId="487CC00F" w14:textId="77777777" w:rsidR="00C430C0" w:rsidRPr="000772A7" w:rsidRDefault="00C430C0" w:rsidP="00C430C0">
      <w:pPr>
        <w:rPr>
          <w:rFonts w:ascii="Arial" w:hAnsi="Arial" w:cs="Arial"/>
          <w:lang w:val="en-GB"/>
        </w:rPr>
      </w:pPr>
      <w:r w:rsidRPr="000772A7">
        <w:rPr>
          <w:rFonts w:ascii="Arial" w:hAnsi="Arial" w:cs="Arial"/>
          <w:lang w:val="en-GB"/>
        </w:rPr>
        <w:t>-</w:t>
      </w:r>
      <w:r w:rsidRPr="000772A7">
        <w:rPr>
          <w:rFonts w:ascii="Arial" w:hAnsi="Arial" w:cs="Arial"/>
          <w:lang w:val="en-GB"/>
        </w:rPr>
        <w:tab/>
        <w:t xml:space="preserve">Temperature limits </w:t>
      </w:r>
    </w:p>
    <w:p w14:paraId="74E0D025" w14:textId="77777777" w:rsidR="00C430C0" w:rsidRPr="000772A7" w:rsidRDefault="00C430C0" w:rsidP="00C430C0">
      <w:pPr>
        <w:rPr>
          <w:rFonts w:ascii="Arial" w:hAnsi="Arial" w:cs="Arial"/>
          <w:lang w:val="en-GB"/>
        </w:rPr>
      </w:pPr>
      <w:r w:rsidRPr="000772A7">
        <w:rPr>
          <w:rFonts w:ascii="Arial" w:hAnsi="Arial" w:cs="Arial"/>
          <w:lang w:val="en-GB"/>
        </w:rPr>
        <w:t>-</w:t>
      </w:r>
      <w:r w:rsidRPr="000772A7">
        <w:rPr>
          <w:rFonts w:ascii="Arial" w:hAnsi="Arial" w:cs="Arial"/>
          <w:lang w:val="en-GB"/>
        </w:rPr>
        <w:tab/>
        <w:t xml:space="preserve">Horse box specifications </w:t>
      </w:r>
    </w:p>
    <w:p w14:paraId="6F9E0D54" w14:textId="77777777" w:rsidR="00C430C0" w:rsidRPr="000772A7" w:rsidRDefault="00C430C0" w:rsidP="00C430C0">
      <w:pPr>
        <w:rPr>
          <w:rFonts w:ascii="Arial" w:hAnsi="Arial" w:cs="Arial"/>
          <w:lang w:val="en-GB"/>
        </w:rPr>
      </w:pPr>
    </w:p>
    <w:p w14:paraId="45F31162" w14:textId="3A09F1BB" w:rsidR="00C430C0" w:rsidRPr="000772A7" w:rsidRDefault="00C430C0" w:rsidP="00C430C0">
      <w:pPr>
        <w:rPr>
          <w:rFonts w:ascii="Arial" w:hAnsi="Arial" w:cs="Arial"/>
          <w:b/>
          <w:bCs/>
          <w:lang w:val="en-GB"/>
        </w:rPr>
      </w:pPr>
      <w:r w:rsidRPr="000772A7">
        <w:rPr>
          <w:rFonts w:ascii="Arial" w:hAnsi="Arial" w:cs="Arial"/>
          <w:b/>
          <w:bCs/>
          <w:lang w:val="en-GB"/>
        </w:rPr>
        <w:t xml:space="preserve">Presence of an official veterinarian at loading/unloading </w:t>
      </w:r>
    </w:p>
    <w:p w14:paraId="18EDFDD2" w14:textId="03577F74" w:rsidR="00C430C0" w:rsidRPr="000772A7" w:rsidRDefault="00C430C0" w:rsidP="00C430C0">
      <w:pPr>
        <w:rPr>
          <w:rFonts w:ascii="Arial" w:hAnsi="Arial" w:cs="Arial"/>
          <w:lang w:val="en-GB"/>
        </w:rPr>
      </w:pPr>
      <w:r w:rsidRPr="000772A7">
        <w:rPr>
          <w:rFonts w:ascii="Arial" w:hAnsi="Arial" w:cs="Arial"/>
          <w:lang w:val="en-GB"/>
        </w:rPr>
        <w:t xml:space="preserve">We fully understand </w:t>
      </w:r>
      <w:r w:rsidR="001E34AF">
        <w:rPr>
          <w:rFonts w:ascii="Arial" w:hAnsi="Arial" w:cs="Arial"/>
          <w:lang w:val="en-GB"/>
        </w:rPr>
        <w:t>that</w:t>
      </w:r>
      <w:r w:rsidRPr="000772A7">
        <w:rPr>
          <w:rFonts w:ascii="Arial" w:hAnsi="Arial" w:cs="Arial"/>
          <w:lang w:val="en-GB"/>
        </w:rPr>
        <w:t xml:space="preserve"> this proposal has arisen because of the number of slaughter animals </w:t>
      </w:r>
      <w:r w:rsidR="00454938" w:rsidRPr="000772A7">
        <w:rPr>
          <w:rFonts w:ascii="Arial" w:hAnsi="Arial" w:cs="Arial"/>
          <w:lang w:val="en-GB"/>
        </w:rPr>
        <w:t>wh</w:t>
      </w:r>
      <w:r w:rsidR="003530FA" w:rsidRPr="000772A7">
        <w:rPr>
          <w:rFonts w:ascii="Arial" w:hAnsi="Arial" w:cs="Arial"/>
          <w:lang w:val="en-GB"/>
        </w:rPr>
        <w:t>ich</w:t>
      </w:r>
      <w:r w:rsidR="00454938" w:rsidRPr="000772A7">
        <w:rPr>
          <w:rFonts w:ascii="Arial" w:hAnsi="Arial" w:cs="Arial"/>
          <w:lang w:val="en-GB"/>
        </w:rPr>
        <w:t xml:space="preserve"> are already </w:t>
      </w:r>
      <w:r w:rsidRPr="000772A7">
        <w:rPr>
          <w:rFonts w:ascii="Arial" w:hAnsi="Arial" w:cs="Arial"/>
          <w:lang w:val="en-GB"/>
        </w:rPr>
        <w:t xml:space="preserve">injured </w:t>
      </w:r>
      <w:r w:rsidR="00454938" w:rsidRPr="000772A7">
        <w:rPr>
          <w:rFonts w:ascii="Arial" w:hAnsi="Arial" w:cs="Arial"/>
          <w:lang w:val="en-GB"/>
        </w:rPr>
        <w:t xml:space="preserve">or are </w:t>
      </w:r>
      <w:r w:rsidRPr="000772A7">
        <w:rPr>
          <w:rFonts w:ascii="Arial" w:hAnsi="Arial" w:cs="Arial"/>
          <w:lang w:val="en-GB"/>
        </w:rPr>
        <w:t>unfit for transport</w:t>
      </w:r>
      <w:r w:rsidR="0074212B" w:rsidRPr="000772A7">
        <w:rPr>
          <w:rFonts w:ascii="Arial" w:hAnsi="Arial" w:cs="Arial"/>
          <w:lang w:val="en-GB"/>
        </w:rPr>
        <w:t xml:space="preserve"> before loading</w:t>
      </w:r>
      <w:r w:rsidRPr="000772A7">
        <w:rPr>
          <w:rFonts w:ascii="Arial" w:hAnsi="Arial" w:cs="Arial"/>
          <w:lang w:val="en-GB"/>
        </w:rPr>
        <w:t xml:space="preserve">. </w:t>
      </w:r>
    </w:p>
    <w:p w14:paraId="1398453B" w14:textId="411CDDF5" w:rsidR="00C430C0" w:rsidRPr="000772A7" w:rsidRDefault="00C430C0" w:rsidP="00C430C0">
      <w:pPr>
        <w:rPr>
          <w:rFonts w:ascii="Arial" w:hAnsi="Arial" w:cs="Arial"/>
          <w:lang w:val="en-GB"/>
        </w:rPr>
      </w:pPr>
      <w:r w:rsidRPr="000772A7">
        <w:rPr>
          <w:rFonts w:ascii="Arial" w:hAnsi="Arial" w:cs="Arial"/>
          <w:lang w:val="en-GB"/>
        </w:rPr>
        <w:t xml:space="preserve">But, here there is a significant difference between transport of non-slaughter horses/other livestock and the racehorse </w:t>
      </w:r>
      <w:r w:rsidR="0082780D" w:rsidRPr="000772A7">
        <w:rPr>
          <w:rFonts w:ascii="Arial" w:hAnsi="Arial" w:cs="Arial"/>
          <w:lang w:val="en-GB"/>
        </w:rPr>
        <w:t>an</w:t>
      </w:r>
      <w:r w:rsidR="00E23C94" w:rsidRPr="000772A7">
        <w:rPr>
          <w:rFonts w:ascii="Arial" w:hAnsi="Arial" w:cs="Arial"/>
          <w:color w:val="000000" w:themeColor="text1"/>
          <w:lang w:val="en-GB"/>
        </w:rPr>
        <w:t>d</w:t>
      </w:r>
      <w:r w:rsidR="0082780D" w:rsidRPr="000772A7">
        <w:rPr>
          <w:rFonts w:ascii="Arial" w:hAnsi="Arial" w:cs="Arial"/>
          <w:lang w:val="en-GB"/>
        </w:rPr>
        <w:t xml:space="preserve"> sport horse </w:t>
      </w:r>
      <w:r w:rsidR="00145066" w:rsidRPr="000772A7">
        <w:rPr>
          <w:rFonts w:ascii="Arial" w:hAnsi="Arial" w:cs="Arial"/>
          <w:lang w:val="en-GB"/>
        </w:rPr>
        <w:t>sectors:</w:t>
      </w:r>
      <w:r w:rsidRPr="000772A7">
        <w:rPr>
          <w:rFonts w:ascii="Arial" w:hAnsi="Arial" w:cs="Arial"/>
          <w:lang w:val="en-GB"/>
        </w:rPr>
        <w:t xml:space="preserve"> with transport of </w:t>
      </w:r>
      <w:r w:rsidR="001E34AF">
        <w:rPr>
          <w:rFonts w:ascii="Arial" w:hAnsi="Arial" w:cs="Arial"/>
          <w:lang w:val="en-GB"/>
        </w:rPr>
        <w:t xml:space="preserve">racehorses </w:t>
      </w:r>
      <w:r w:rsidR="00E23C94" w:rsidRPr="000772A7">
        <w:rPr>
          <w:rFonts w:ascii="Arial" w:hAnsi="Arial" w:cs="Arial"/>
          <w:color w:val="000000" w:themeColor="text1"/>
          <w:lang w:val="en-GB"/>
        </w:rPr>
        <w:t xml:space="preserve">and </w:t>
      </w:r>
      <w:r w:rsidR="00CF1F50" w:rsidRPr="000772A7">
        <w:rPr>
          <w:rFonts w:ascii="Arial" w:hAnsi="Arial" w:cs="Arial"/>
          <w:color w:val="000000" w:themeColor="text1"/>
          <w:lang w:val="en-GB"/>
        </w:rPr>
        <w:t xml:space="preserve">sport </w:t>
      </w:r>
      <w:r w:rsidRPr="000772A7">
        <w:rPr>
          <w:rFonts w:ascii="Arial" w:hAnsi="Arial" w:cs="Arial"/>
          <w:color w:val="000000" w:themeColor="text1"/>
          <w:lang w:val="en-GB"/>
        </w:rPr>
        <w:t xml:space="preserve">horses to races, </w:t>
      </w:r>
      <w:r w:rsidR="00CF1F50" w:rsidRPr="000772A7">
        <w:rPr>
          <w:rFonts w:ascii="Arial" w:hAnsi="Arial" w:cs="Arial"/>
          <w:color w:val="000000" w:themeColor="text1"/>
          <w:lang w:val="en-GB"/>
        </w:rPr>
        <w:t xml:space="preserve">competitions, </w:t>
      </w:r>
      <w:r w:rsidRPr="000772A7">
        <w:rPr>
          <w:rFonts w:ascii="Arial" w:hAnsi="Arial" w:cs="Arial"/>
          <w:lang w:val="en-GB"/>
        </w:rPr>
        <w:t xml:space="preserve">stud, training or auction, it would simply not make economic sense to </w:t>
      </w:r>
      <w:r w:rsidR="00454938" w:rsidRPr="000772A7">
        <w:rPr>
          <w:rFonts w:ascii="Arial" w:hAnsi="Arial" w:cs="Arial"/>
          <w:lang w:val="en-GB"/>
        </w:rPr>
        <w:t>spend the money travelling</w:t>
      </w:r>
      <w:r w:rsidRPr="000772A7">
        <w:rPr>
          <w:rFonts w:ascii="Arial" w:hAnsi="Arial" w:cs="Arial"/>
          <w:lang w:val="en-GB"/>
        </w:rPr>
        <w:t xml:space="preserve"> a sick or injured horse to compete, train, be sold at auction or arrive at stud. </w:t>
      </w:r>
      <w:r w:rsidR="00156826" w:rsidRPr="000772A7">
        <w:rPr>
          <w:rFonts w:ascii="Arial" w:hAnsi="Arial" w:cs="Arial"/>
          <w:lang w:val="en-GB"/>
        </w:rPr>
        <w:t xml:space="preserve">Years of overwhelming evidence in the data on racehorses </w:t>
      </w:r>
      <w:r w:rsidRPr="000772A7">
        <w:rPr>
          <w:rFonts w:ascii="Arial" w:hAnsi="Arial" w:cs="Arial"/>
          <w:lang w:val="en-GB"/>
        </w:rPr>
        <w:t xml:space="preserve">which arrive uninjured after transport, in peak condition ready to race, </w:t>
      </w:r>
      <w:r w:rsidR="00454938" w:rsidRPr="000772A7">
        <w:rPr>
          <w:rFonts w:ascii="Arial" w:hAnsi="Arial" w:cs="Arial"/>
          <w:lang w:val="en-GB"/>
        </w:rPr>
        <w:t>proves that self-regulation in this industry is extremely high.</w:t>
      </w:r>
      <w:r w:rsidR="002A29D7" w:rsidRPr="000772A7">
        <w:rPr>
          <w:rFonts w:ascii="Arial" w:hAnsi="Arial" w:cs="Arial"/>
          <w:lang w:val="en-GB"/>
        </w:rPr>
        <w:t xml:space="preserve"> Indeed, by way of illustration, betting-related publications frequently highlight the distance travelled by runners to races – the further travelled the more </w:t>
      </w:r>
      <w:r w:rsidR="002A29D7" w:rsidRPr="000772A7">
        <w:rPr>
          <w:rFonts w:ascii="Arial" w:hAnsi="Arial" w:cs="Arial"/>
          <w:lang w:val="en-GB"/>
        </w:rPr>
        <w:lastRenderedPageBreak/>
        <w:t xml:space="preserve">this is seen as a </w:t>
      </w:r>
      <w:r w:rsidR="002A29D7" w:rsidRPr="000772A7">
        <w:rPr>
          <w:rFonts w:ascii="Arial" w:hAnsi="Arial" w:cs="Arial"/>
          <w:b/>
          <w:bCs/>
          <w:lang w:val="en-GB"/>
        </w:rPr>
        <w:t>good</w:t>
      </w:r>
      <w:r w:rsidR="002A29D7" w:rsidRPr="000772A7">
        <w:rPr>
          <w:rFonts w:ascii="Arial" w:hAnsi="Arial" w:cs="Arial"/>
          <w:lang w:val="en-GB"/>
        </w:rPr>
        <w:t xml:space="preserve"> sign, from a betting perspective, as it demonstrates the trainer’s and owner’s commitment to the race.</w:t>
      </w:r>
      <w:r w:rsidR="00454938" w:rsidRPr="000772A7">
        <w:rPr>
          <w:rFonts w:ascii="Arial" w:hAnsi="Arial" w:cs="Arial"/>
          <w:lang w:val="en-GB"/>
        </w:rPr>
        <w:t xml:space="preserve"> </w:t>
      </w:r>
      <w:r w:rsidRPr="000772A7">
        <w:rPr>
          <w:rFonts w:ascii="Arial" w:hAnsi="Arial" w:cs="Arial"/>
          <w:lang w:val="en-GB"/>
        </w:rPr>
        <w:t xml:space="preserve">  </w:t>
      </w:r>
    </w:p>
    <w:p w14:paraId="720C0E69" w14:textId="7F0EB741" w:rsidR="00C430C0" w:rsidRPr="000772A7" w:rsidRDefault="00C430C0" w:rsidP="00C430C0">
      <w:pPr>
        <w:rPr>
          <w:rFonts w:ascii="Arial" w:hAnsi="Arial" w:cs="Arial"/>
          <w:u w:val="single"/>
          <w:lang w:val="en-GB"/>
        </w:rPr>
      </w:pPr>
      <w:r w:rsidRPr="000772A7">
        <w:rPr>
          <w:rFonts w:ascii="Arial" w:hAnsi="Arial" w:cs="Arial"/>
          <w:lang w:val="en-GB"/>
        </w:rPr>
        <w:t>Another difference from farm animals and slaughter horses is particularly important for policy-makers to note</w:t>
      </w:r>
      <w:r w:rsidR="001E34AF">
        <w:rPr>
          <w:rFonts w:ascii="Arial" w:hAnsi="Arial" w:cs="Arial"/>
          <w:lang w:val="en-GB"/>
        </w:rPr>
        <w:t>:</w:t>
      </w:r>
      <w:r w:rsidRPr="000772A7">
        <w:rPr>
          <w:rFonts w:ascii="Arial" w:hAnsi="Arial" w:cs="Arial"/>
          <w:lang w:val="en-GB"/>
        </w:rPr>
        <w:t xml:space="preserve"> many intra-EU and third country journeys by professional horse transport companies for non-slaughter horses involve loading and unloading of individual horses from </w:t>
      </w:r>
      <w:r w:rsidRPr="000772A7">
        <w:rPr>
          <w:rFonts w:ascii="Arial" w:hAnsi="Arial" w:cs="Arial"/>
          <w:u w:val="single"/>
          <w:lang w:val="en-GB"/>
        </w:rPr>
        <w:t xml:space="preserve">separate locations. </w:t>
      </w:r>
    </w:p>
    <w:p w14:paraId="1D4AC5FB" w14:textId="68FAD089" w:rsidR="00C430C0" w:rsidRPr="000772A7" w:rsidRDefault="00C430C0" w:rsidP="00C430C0">
      <w:pPr>
        <w:rPr>
          <w:rFonts w:ascii="Arial" w:hAnsi="Arial" w:cs="Arial"/>
          <w:lang w:val="en-GB"/>
        </w:rPr>
      </w:pPr>
      <w:r w:rsidRPr="000772A7">
        <w:rPr>
          <w:rFonts w:ascii="Arial" w:hAnsi="Arial" w:cs="Arial"/>
          <w:lang w:val="en-GB"/>
        </w:rPr>
        <w:t xml:space="preserve">This significant difference impacts on several proposals, but, in particular, the proposed requirement </w:t>
      </w:r>
      <w:r w:rsidR="000F4DC7">
        <w:rPr>
          <w:rFonts w:ascii="Arial" w:hAnsi="Arial" w:cs="Arial"/>
          <w:lang w:val="en-GB"/>
        </w:rPr>
        <w:t xml:space="preserve">for </w:t>
      </w:r>
      <w:r w:rsidRPr="000772A7">
        <w:rPr>
          <w:rFonts w:ascii="Arial" w:hAnsi="Arial" w:cs="Arial"/>
          <w:lang w:val="en-GB"/>
        </w:rPr>
        <w:t>an official veterinarian to be present for loading/unloading (</w:t>
      </w:r>
      <w:r w:rsidR="0006220D" w:rsidRPr="000772A7">
        <w:rPr>
          <w:rFonts w:ascii="Arial" w:hAnsi="Arial" w:cs="Arial"/>
          <w:lang w:val="en-GB"/>
        </w:rPr>
        <w:t xml:space="preserve">even </w:t>
      </w:r>
      <w:r w:rsidRPr="000772A7">
        <w:rPr>
          <w:rFonts w:ascii="Arial" w:hAnsi="Arial" w:cs="Arial"/>
          <w:lang w:val="en-GB"/>
        </w:rPr>
        <w:t xml:space="preserve">for one horse </w:t>
      </w:r>
      <w:r w:rsidR="0006220D" w:rsidRPr="000772A7">
        <w:rPr>
          <w:rFonts w:ascii="Arial" w:hAnsi="Arial" w:cs="Arial"/>
          <w:lang w:val="en-GB"/>
        </w:rPr>
        <w:t xml:space="preserve">at a time, </w:t>
      </w:r>
      <w:r w:rsidRPr="000772A7">
        <w:rPr>
          <w:rFonts w:ascii="Arial" w:hAnsi="Arial" w:cs="Arial"/>
          <w:lang w:val="en-GB"/>
        </w:rPr>
        <w:t xml:space="preserve">where the time of pick-up/drop-off can vary widely). </w:t>
      </w:r>
    </w:p>
    <w:p w14:paraId="22700233" w14:textId="3F7909D4" w:rsidR="00C430C0" w:rsidRPr="000772A7" w:rsidRDefault="00C430C0" w:rsidP="00C430C0">
      <w:pPr>
        <w:rPr>
          <w:rFonts w:ascii="Arial" w:hAnsi="Arial" w:cs="Arial"/>
          <w:lang w:val="en-GB"/>
        </w:rPr>
      </w:pPr>
      <w:r w:rsidRPr="000772A7">
        <w:rPr>
          <w:rFonts w:ascii="Arial" w:hAnsi="Arial" w:cs="Arial"/>
          <w:lang w:val="en-GB"/>
        </w:rPr>
        <w:t xml:space="preserve">In fact, given that vet appointments need to be booked in advance at a prescribed time to enable the vet to travel to the horse location (yet horse transporters may arrive early or be delayed to an individual destination) this requirement could actually </w:t>
      </w:r>
      <w:r w:rsidRPr="000F4DC7">
        <w:rPr>
          <w:rFonts w:ascii="Arial" w:hAnsi="Arial" w:cs="Arial"/>
          <w:b/>
          <w:bCs/>
          <w:lang w:val="en-GB"/>
        </w:rPr>
        <w:t>lengthen</w:t>
      </w:r>
      <w:r w:rsidRPr="000772A7">
        <w:rPr>
          <w:rFonts w:ascii="Arial" w:hAnsi="Arial" w:cs="Arial"/>
          <w:lang w:val="en-GB"/>
        </w:rPr>
        <w:t xml:space="preserve"> overall journey times</w:t>
      </w:r>
      <w:r w:rsidR="00FF0C89" w:rsidRPr="000772A7">
        <w:rPr>
          <w:rFonts w:ascii="Arial" w:hAnsi="Arial" w:cs="Arial"/>
          <w:lang w:val="en-GB"/>
        </w:rPr>
        <w:t>,</w:t>
      </w:r>
      <w:r w:rsidRPr="000772A7">
        <w:rPr>
          <w:rFonts w:ascii="Arial" w:hAnsi="Arial" w:cs="Arial"/>
          <w:lang w:val="en-GB"/>
        </w:rPr>
        <w:t xml:space="preserve"> while waiting for veterinary presence and approval</w:t>
      </w:r>
      <w:r w:rsidR="00E478AB" w:rsidRPr="000772A7">
        <w:rPr>
          <w:rFonts w:ascii="Arial" w:hAnsi="Arial" w:cs="Arial"/>
          <w:lang w:val="en-GB"/>
        </w:rPr>
        <w:t xml:space="preserve"> for one horse.</w:t>
      </w:r>
      <w:r w:rsidRPr="000772A7">
        <w:rPr>
          <w:rFonts w:ascii="Arial" w:hAnsi="Arial" w:cs="Arial"/>
          <w:lang w:val="en-GB"/>
        </w:rPr>
        <w:t xml:space="preserve"> </w:t>
      </w:r>
    </w:p>
    <w:p w14:paraId="217AEB33" w14:textId="4DBB6709" w:rsidR="009D68D6" w:rsidRPr="000772A7" w:rsidRDefault="009D68D6" w:rsidP="00C430C0">
      <w:pPr>
        <w:rPr>
          <w:rFonts w:ascii="Arial" w:hAnsi="Arial" w:cs="Arial"/>
          <w:lang w:val="en-GB"/>
        </w:rPr>
      </w:pPr>
      <w:r w:rsidRPr="000772A7">
        <w:rPr>
          <w:rFonts w:ascii="Arial" w:hAnsi="Arial" w:cs="Arial"/>
          <w:lang w:val="en-GB"/>
        </w:rPr>
        <w:t xml:space="preserve">The </w:t>
      </w:r>
      <w:r w:rsidR="00212F86" w:rsidRPr="000772A7">
        <w:rPr>
          <w:rFonts w:ascii="Arial" w:hAnsi="Arial" w:cs="Arial"/>
          <w:lang w:val="en-GB"/>
        </w:rPr>
        <w:t>Animal Transportation</w:t>
      </w:r>
      <w:r w:rsidRPr="000772A7">
        <w:rPr>
          <w:rFonts w:ascii="Arial" w:hAnsi="Arial" w:cs="Arial"/>
          <w:lang w:val="en-GB"/>
        </w:rPr>
        <w:t xml:space="preserve"> Association further point out that time spent by professional drivers (whose driving hours and working times are limited in law) waiting for the arrival of a vet will indeed be included as ‘working time’. Where such delays push these drivers to their daily time limits, they will need to see</w:t>
      </w:r>
      <w:r w:rsidR="00500AEB" w:rsidRPr="000772A7">
        <w:rPr>
          <w:rFonts w:ascii="Arial" w:hAnsi="Arial" w:cs="Arial"/>
          <w:lang w:val="en-GB"/>
        </w:rPr>
        <w:t xml:space="preserve">k additional layover stabling, with consequent further offloading and loading and higher danger of contamination if </w:t>
      </w:r>
      <w:r w:rsidR="00212F86" w:rsidRPr="000772A7">
        <w:rPr>
          <w:rFonts w:ascii="Arial" w:hAnsi="Arial" w:cs="Arial"/>
          <w:lang w:val="en-GB"/>
        </w:rPr>
        <w:t>coming</w:t>
      </w:r>
      <w:r w:rsidR="00500AEB" w:rsidRPr="000772A7">
        <w:rPr>
          <w:rFonts w:ascii="Arial" w:hAnsi="Arial" w:cs="Arial"/>
          <w:lang w:val="en-GB"/>
        </w:rPr>
        <w:t xml:space="preserve"> into contact with horses of lower health status.</w:t>
      </w:r>
    </w:p>
    <w:p w14:paraId="30795BB3" w14:textId="1F07605C" w:rsidR="00C430C0" w:rsidRPr="000772A7" w:rsidRDefault="000F4DC7" w:rsidP="00C430C0">
      <w:pPr>
        <w:rPr>
          <w:rFonts w:ascii="Arial" w:hAnsi="Arial" w:cs="Arial"/>
          <w:lang w:val="en-GB"/>
        </w:rPr>
      </w:pPr>
      <w:r>
        <w:rPr>
          <w:rFonts w:ascii="Arial" w:hAnsi="Arial" w:cs="Arial"/>
          <w:lang w:val="en-GB"/>
        </w:rPr>
        <w:t>Furthermore</w:t>
      </w:r>
      <w:r w:rsidR="00C430C0" w:rsidRPr="000772A7">
        <w:rPr>
          <w:rFonts w:ascii="Arial" w:hAnsi="Arial" w:cs="Arial"/>
          <w:lang w:val="en-GB"/>
        </w:rPr>
        <w:t xml:space="preserve">, the </w:t>
      </w:r>
      <w:r>
        <w:rPr>
          <w:rFonts w:ascii="Arial" w:hAnsi="Arial" w:cs="Arial"/>
          <w:lang w:val="en-GB"/>
        </w:rPr>
        <w:t xml:space="preserve">additional </w:t>
      </w:r>
      <w:r w:rsidR="00C430C0" w:rsidRPr="000772A7">
        <w:rPr>
          <w:rFonts w:ascii="Arial" w:hAnsi="Arial" w:cs="Arial"/>
          <w:lang w:val="en-GB"/>
        </w:rPr>
        <w:t>costs for an individual (or small training yard or breeder) who is not registered as</w:t>
      </w:r>
      <w:r w:rsidR="00FF0C89" w:rsidRPr="000772A7">
        <w:rPr>
          <w:rFonts w:ascii="Arial" w:hAnsi="Arial" w:cs="Arial"/>
          <w:lang w:val="en-GB"/>
        </w:rPr>
        <w:t xml:space="preserve"> a</w:t>
      </w:r>
      <w:r w:rsidR="00C430C0" w:rsidRPr="000772A7">
        <w:rPr>
          <w:rFonts w:ascii="Arial" w:hAnsi="Arial" w:cs="Arial"/>
          <w:lang w:val="en-GB"/>
        </w:rPr>
        <w:t xml:space="preserve"> professional horse transporter would significantly impact on those small businesses operating for racing/sporting and breeding purposes, without providing any welfare benefits to their horses. </w:t>
      </w:r>
    </w:p>
    <w:p w14:paraId="6701B78E" w14:textId="352DD829" w:rsidR="00C430C0" w:rsidRPr="000772A7" w:rsidRDefault="00C430C0" w:rsidP="00C430C0">
      <w:pPr>
        <w:rPr>
          <w:rFonts w:ascii="Arial" w:hAnsi="Arial" w:cs="Arial"/>
          <w:lang w:val="en-GB"/>
        </w:rPr>
      </w:pPr>
      <w:r w:rsidRPr="000772A7">
        <w:rPr>
          <w:rFonts w:ascii="Arial" w:hAnsi="Arial" w:cs="Arial"/>
          <w:lang w:val="en-GB"/>
        </w:rPr>
        <w:t xml:space="preserve">It would </w:t>
      </w:r>
      <w:r w:rsidR="008C2C9F" w:rsidRPr="000772A7">
        <w:rPr>
          <w:rFonts w:ascii="Arial" w:hAnsi="Arial" w:cs="Arial"/>
          <w:lang w:val="en-GB"/>
        </w:rPr>
        <w:t xml:space="preserve">simply </w:t>
      </w:r>
      <w:r w:rsidRPr="000772A7">
        <w:rPr>
          <w:rFonts w:ascii="Arial" w:hAnsi="Arial" w:cs="Arial"/>
          <w:lang w:val="en-GB"/>
        </w:rPr>
        <w:t>not be in the economic or reputational self-interest of a professional transporter, nor his client to transport an injured horse. It would not be in the self-interest of a trainer or breeder to transport an injured horse to a racecourse</w:t>
      </w:r>
      <w:r w:rsidR="00F830A8" w:rsidRPr="000772A7">
        <w:rPr>
          <w:rFonts w:ascii="Arial" w:hAnsi="Arial" w:cs="Arial"/>
          <w:color w:val="000000" w:themeColor="text1"/>
          <w:lang w:val="en-GB"/>
        </w:rPr>
        <w:t>, competition event</w:t>
      </w:r>
      <w:r w:rsidRPr="000772A7">
        <w:rPr>
          <w:rFonts w:ascii="Arial" w:hAnsi="Arial" w:cs="Arial"/>
          <w:color w:val="000000" w:themeColor="text1"/>
          <w:lang w:val="en-GB"/>
        </w:rPr>
        <w:t xml:space="preserve"> </w:t>
      </w:r>
      <w:r w:rsidRPr="000772A7">
        <w:rPr>
          <w:rFonts w:ascii="Arial" w:hAnsi="Arial" w:cs="Arial"/>
          <w:lang w:val="en-GB"/>
        </w:rPr>
        <w:t xml:space="preserve">or stud.  </w:t>
      </w:r>
    </w:p>
    <w:p w14:paraId="373CAA94" w14:textId="164FF247" w:rsidR="0018589E" w:rsidRPr="000772A7" w:rsidRDefault="0018589E" w:rsidP="0018589E">
      <w:pPr>
        <w:rPr>
          <w:rFonts w:ascii="Arial" w:hAnsi="Arial" w:cs="Arial"/>
          <w:lang w:val="en-GB"/>
        </w:rPr>
      </w:pPr>
      <w:r w:rsidRPr="000772A7">
        <w:rPr>
          <w:rFonts w:ascii="Arial" w:hAnsi="Arial" w:cs="Arial"/>
          <w:lang w:val="en-GB"/>
        </w:rPr>
        <w:t>In addition,</w:t>
      </w:r>
      <w:r w:rsidR="00535B9E" w:rsidRPr="000772A7">
        <w:rPr>
          <w:rFonts w:ascii="Arial" w:hAnsi="Arial" w:cs="Arial"/>
          <w:lang w:val="en-GB"/>
        </w:rPr>
        <w:t xml:space="preserve"> we believe</w:t>
      </w:r>
      <w:r w:rsidRPr="000772A7">
        <w:rPr>
          <w:rFonts w:ascii="Arial" w:hAnsi="Arial" w:cs="Arial"/>
          <w:lang w:val="en-GB"/>
        </w:rPr>
        <w:t xml:space="preserve"> there just are not enough official veterinarians in the EU to cope with this</w:t>
      </w:r>
      <w:r w:rsidR="00DF4395" w:rsidRPr="000772A7">
        <w:rPr>
          <w:rFonts w:ascii="Arial" w:hAnsi="Arial" w:cs="Arial"/>
          <w:lang w:val="en-GB"/>
        </w:rPr>
        <w:t xml:space="preserve"> proposed</w:t>
      </w:r>
      <w:r w:rsidRPr="000772A7">
        <w:rPr>
          <w:rFonts w:ascii="Arial" w:hAnsi="Arial" w:cs="Arial"/>
          <w:lang w:val="en-GB"/>
        </w:rPr>
        <w:t xml:space="preserve"> requirement</w:t>
      </w:r>
      <w:r w:rsidR="00535B9E" w:rsidRPr="000772A7">
        <w:rPr>
          <w:rFonts w:ascii="Arial" w:hAnsi="Arial" w:cs="Arial"/>
          <w:lang w:val="en-GB"/>
        </w:rPr>
        <w:t>, and this proposal would merely stretch an already overloaded service and pre</w:t>
      </w:r>
      <w:r w:rsidR="0006220D" w:rsidRPr="000772A7">
        <w:rPr>
          <w:rFonts w:ascii="Arial" w:hAnsi="Arial" w:cs="Arial"/>
          <w:lang w:val="en-GB"/>
        </w:rPr>
        <w:t>v</w:t>
      </w:r>
      <w:r w:rsidR="00535B9E" w:rsidRPr="000772A7">
        <w:rPr>
          <w:rFonts w:ascii="Arial" w:hAnsi="Arial" w:cs="Arial"/>
          <w:lang w:val="en-GB"/>
        </w:rPr>
        <w:t>ent these O</w:t>
      </w:r>
      <w:r w:rsidR="000F4DC7">
        <w:rPr>
          <w:rFonts w:ascii="Arial" w:hAnsi="Arial" w:cs="Arial"/>
          <w:lang w:val="en-GB"/>
        </w:rPr>
        <w:t xml:space="preserve">fficial </w:t>
      </w:r>
      <w:r w:rsidR="00535B9E" w:rsidRPr="000772A7">
        <w:rPr>
          <w:rFonts w:ascii="Arial" w:hAnsi="Arial" w:cs="Arial"/>
          <w:lang w:val="en-GB"/>
        </w:rPr>
        <w:t>V</w:t>
      </w:r>
      <w:r w:rsidR="000F4DC7">
        <w:rPr>
          <w:rFonts w:ascii="Arial" w:hAnsi="Arial" w:cs="Arial"/>
          <w:lang w:val="en-GB"/>
        </w:rPr>
        <w:t>eterinarians</w:t>
      </w:r>
      <w:r w:rsidR="00535B9E" w:rsidRPr="000772A7">
        <w:rPr>
          <w:rFonts w:ascii="Arial" w:hAnsi="Arial" w:cs="Arial"/>
          <w:lang w:val="en-GB"/>
        </w:rPr>
        <w:t xml:space="preserve"> from fulfilling more urgent sanitary and welfare actions</w:t>
      </w:r>
      <w:r w:rsidRPr="000772A7">
        <w:rPr>
          <w:rFonts w:ascii="Arial" w:hAnsi="Arial" w:cs="Arial"/>
          <w:lang w:val="en-GB"/>
        </w:rPr>
        <w:t xml:space="preserve">. </w:t>
      </w:r>
    </w:p>
    <w:p w14:paraId="35A32A59" w14:textId="6155AEB2" w:rsidR="00C430C0" w:rsidRPr="000772A7" w:rsidRDefault="00C430C0" w:rsidP="00C430C0">
      <w:pPr>
        <w:rPr>
          <w:rFonts w:ascii="Arial" w:hAnsi="Arial" w:cs="Arial"/>
          <w:b/>
          <w:bCs/>
          <w:lang w:val="en-GB"/>
        </w:rPr>
      </w:pPr>
      <w:r w:rsidRPr="000772A7">
        <w:rPr>
          <w:rFonts w:ascii="Arial" w:hAnsi="Arial" w:cs="Arial"/>
          <w:b/>
          <w:bCs/>
          <w:lang w:val="en-GB"/>
        </w:rPr>
        <w:t xml:space="preserve">Transport times </w:t>
      </w:r>
    </w:p>
    <w:p w14:paraId="3D650FB8" w14:textId="2B0BE77D" w:rsidR="00C430C0" w:rsidRPr="000772A7" w:rsidRDefault="00C430C0" w:rsidP="00C430C0">
      <w:pPr>
        <w:rPr>
          <w:rFonts w:ascii="Arial" w:hAnsi="Arial" w:cs="Arial"/>
          <w:lang w:val="en-GB"/>
        </w:rPr>
      </w:pPr>
      <w:r w:rsidRPr="000772A7">
        <w:rPr>
          <w:rFonts w:ascii="Arial" w:hAnsi="Arial" w:cs="Arial"/>
          <w:lang w:val="en-GB"/>
        </w:rPr>
        <w:t xml:space="preserve">We believe that an arbitrary time limit on transporting </w:t>
      </w:r>
      <w:r w:rsidR="00FB77F9" w:rsidRPr="000772A7">
        <w:rPr>
          <w:rFonts w:ascii="Arial" w:hAnsi="Arial" w:cs="Arial"/>
          <w:lang w:val="en-GB"/>
        </w:rPr>
        <w:t>non-slaughter</w:t>
      </w:r>
      <w:r w:rsidR="00D63D02" w:rsidRPr="000772A7">
        <w:rPr>
          <w:rFonts w:ascii="Arial" w:hAnsi="Arial" w:cs="Arial"/>
          <w:lang w:val="en-GB"/>
        </w:rPr>
        <w:t xml:space="preserve"> </w:t>
      </w:r>
      <w:r w:rsidRPr="000772A7">
        <w:rPr>
          <w:rFonts w:ascii="Arial" w:hAnsi="Arial" w:cs="Arial"/>
          <w:lang w:val="en-GB"/>
        </w:rPr>
        <w:t xml:space="preserve">horses would not improve overall welfare in transport for </w:t>
      </w:r>
      <w:r w:rsidR="00D27E27" w:rsidRPr="000772A7">
        <w:rPr>
          <w:rFonts w:ascii="Arial" w:hAnsi="Arial" w:cs="Arial"/>
          <w:lang w:val="en-GB"/>
        </w:rPr>
        <w:t>Thoroughbred</w:t>
      </w:r>
      <w:r w:rsidRPr="000772A7">
        <w:rPr>
          <w:rFonts w:ascii="Arial" w:hAnsi="Arial" w:cs="Arial"/>
          <w:lang w:val="en-GB"/>
        </w:rPr>
        <w:t xml:space="preserve"> racehorses and bloodstock, and </w:t>
      </w:r>
      <w:r w:rsidR="00535B9E" w:rsidRPr="000772A7">
        <w:rPr>
          <w:rFonts w:ascii="Arial" w:hAnsi="Arial" w:cs="Arial"/>
          <w:lang w:val="en-GB"/>
        </w:rPr>
        <w:t>could</w:t>
      </w:r>
      <w:r w:rsidRPr="000772A7">
        <w:rPr>
          <w:rFonts w:ascii="Arial" w:hAnsi="Arial" w:cs="Arial"/>
          <w:lang w:val="en-GB"/>
        </w:rPr>
        <w:t xml:space="preserve"> threaten their high health status, and/or lead to a reduction in their welfare during transport. </w:t>
      </w:r>
    </w:p>
    <w:p w14:paraId="7C01DA75" w14:textId="4B1A0EBE" w:rsidR="00C430C0" w:rsidRPr="000772A7" w:rsidRDefault="00C430C0" w:rsidP="00C430C0">
      <w:pPr>
        <w:rPr>
          <w:rFonts w:ascii="Arial" w:hAnsi="Arial" w:cs="Arial"/>
          <w:lang w:val="en-GB"/>
        </w:rPr>
      </w:pPr>
      <w:r w:rsidRPr="000772A7">
        <w:rPr>
          <w:rFonts w:ascii="Arial" w:hAnsi="Arial" w:cs="Arial"/>
          <w:lang w:val="en-GB"/>
        </w:rPr>
        <w:t>Scientific studies and research in this area frequently note that transport times are far from the only significant welfare variable</w:t>
      </w:r>
      <w:r w:rsidR="00A41EF5" w:rsidRPr="000772A7">
        <w:rPr>
          <w:rFonts w:ascii="Arial" w:hAnsi="Arial" w:cs="Arial"/>
          <w:lang w:val="en-GB"/>
        </w:rPr>
        <w:t xml:space="preserve"> (</w:t>
      </w:r>
      <w:r w:rsidR="00130931" w:rsidRPr="000772A7">
        <w:rPr>
          <w:rFonts w:ascii="Arial" w:hAnsi="Arial" w:cs="Arial"/>
          <w:lang w:val="en-GB"/>
        </w:rPr>
        <w:t xml:space="preserve">Docherty et al, 1997; Riley et al, 2016; </w:t>
      </w:r>
      <w:r w:rsidR="00DC7FBB" w:rsidRPr="000772A7">
        <w:rPr>
          <w:rFonts w:ascii="Arial" w:hAnsi="Arial" w:cs="Arial"/>
          <w:lang w:val="en-GB"/>
        </w:rPr>
        <w:t>Riley et al 2022)</w:t>
      </w:r>
      <w:r w:rsidR="00044DB2" w:rsidRPr="000772A7">
        <w:rPr>
          <w:rFonts w:ascii="Arial" w:hAnsi="Arial" w:cs="Arial"/>
          <w:lang w:val="en-GB"/>
        </w:rPr>
        <w:t>, with driver competency and methods of driving often being more significant in terms of injuries in transportation</w:t>
      </w:r>
      <w:r w:rsidR="00A41EF5" w:rsidRPr="000772A7">
        <w:rPr>
          <w:rFonts w:ascii="Arial" w:hAnsi="Arial" w:cs="Arial"/>
          <w:lang w:val="en-GB"/>
        </w:rPr>
        <w:t xml:space="preserve"> (Riley et al, 2016)</w:t>
      </w:r>
      <w:r w:rsidRPr="000772A7">
        <w:rPr>
          <w:rFonts w:ascii="Arial" w:hAnsi="Arial" w:cs="Arial"/>
          <w:lang w:val="en-GB"/>
        </w:rPr>
        <w:t xml:space="preserve">.  </w:t>
      </w:r>
    </w:p>
    <w:p w14:paraId="5C434131" w14:textId="727D593E" w:rsidR="00C430C0" w:rsidRPr="000772A7" w:rsidRDefault="00C430C0" w:rsidP="00C430C0">
      <w:pPr>
        <w:rPr>
          <w:rFonts w:ascii="Arial" w:hAnsi="Arial" w:cs="Arial"/>
          <w:lang w:val="en-GB"/>
        </w:rPr>
      </w:pPr>
      <w:r w:rsidRPr="000772A7">
        <w:rPr>
          <w:rFonts w:ascii="Arial" w:hAnsi="Arial" w:cs="Arial"/>
          <w:lang w:val="en-GB"/>
        </w:rPr>
        <w:t>A key variable is</w:t>
      </w:r>
      <w:r w:rsidR="004562DD" w:rsidRPr="000772A7">
        <w:rPr>
          <w:rFonts w:ascii="Arial" w:hAnsi="Arial" w:cs="Arial"/>
          <w:lang w:val="en-GB"/>
        </w:rPr>
        <w:t xml:space="preserve"> also </w:t>
      </w:r>
      <w:r w:rsidRPr="000772A7">
        <w:rPr>
          <w:rFonts w:ascii="Arial" w:hAnsi="Arial" w:cs="Arial"/>
          <w:lang w:val="en-GB"/>
        </w:rPr>
        <w:t>whether animals are already accustomed to handling, and transport, as noted by SCAHAW, “If animals have experience of loading and of transport in which conditions are good, they are likely to show much reduced responses to subsequent loading and transport” and also that “Horses which are frequently transported and sheep which have been transported on several occasions show fewer indications of poor welfare” (SCAHAW 2002)</w:t>
      </w:r>
    </w:p>
    <w:p w14:paraId="07473E5C" w14:textId="7A0B3C16" w:rsidR="00C430C0" w:rsidRPr="000772A7" w:rsidRDefault="00C430C0" w:rsidP="00C430C0">
      <w:pPr>
        <w:rPr>
          <w:rFonts w:ascii="Arial" w:hAnsi="Arial" w:cs="Arial"/>
          <w:lang w:val="en-GB"/>
        </w:rPr>
      </w:pPr>
      <w:r w:rsidRPr="000772A7">
        <w:rPr>
          <w:rFonts w:ascii="Arial" w:hAnsi="Arial" w:cs="Arial"/>
          <w:lang w:val="en-GB"/>
        </w:rPr>
        <w:lastRenderedPageBreak/>
        <w:t xml:space="preserve">The 2002 SCAHAW report also refers to Tarrant and Grandin (2000) research, stating that “the total journey time is less of a problem than the condition under which the transport takes place”. </w:t>
      </w:r>
    </w:p>
    <w:p w14:paraId="1BEF5AF9" w14:textId="21A2905E" w:rsidR="009E0288" w:rsidRPr="000772A7" w:rsidRDefault="00C430C0" w:rsidP="00C430C0">
      <w:pPr>
        <w:rPr>
          <w:rFonts w:ascii="Arial" w:hAnsi="Arial" w:cs="Arial"/>
          <w:lang w:val="en-GB"/>
        </w:rPr>
      </w:pPr>
      <w:r w:rsidRPr="000772A7">
        <w:rPr>
          <w:rFonts w:ascii="Arial" w:hAnsi="Arial" w:cs="Arial"/>
          <w:lang w:val="en-GB"/>
        </w:rPr>
        <w:t>More recent studies have corroborated this</w:t>
      </w:r>
      <w:r w:rsidR="00252F41" w:rsidRPr="000772A7">
        <w:rPr>
          <w:rFonts w:ascii="Arial" w:hAnsi="Arial" w:cs="Arial"/>
          <w:lang w:val="en-GB"/>
        </w:rPr>
        <w:t xml:space="preserve"> (</w:t>
      </w:r>
      <w:r w:rsidRPr="000772A7">
        <w:rPr>
          <w:rFonts w:ascii="Arial" w:hAnsi="Arial" w:cs="Arial"/>
          <w:lang w:val="en-GB"/>
        </w:rPr>
        <w:t>Riley, C.B., B.R. Noble, J. Bridges, et al.</w:t>
      </w:r>
      <w:r w:rsidR="00252F41" w:rsidRPr="000772A7">
        <w:rPr>
          <w:rFonts w:ascii="Arial" w:hAnsi="Arial" w:cs="Arial"/>
          <w:lang w:val="en-GB"/>
        </w:rPr>
        <w:t xml:space="preserve">, </w:t>
      </w:r>
      <w:r w:rsidRPr="000772A7">
        <w:rPr>
          <w:rFonts w:ascii="Arial" w:hAnsi="Arial" w:cs="Arial"/>
          <w:lang w:val="en-GB"/>
        </w:rPr>
        <w:t xml:space="preserve">2016) who note that ‘scrambling and loss of balance were identified by participants as being associated with more than half of the injuries. Driver experience, training and behaviours are critical to the welfare of transported animals.’ This was echoed in Padalino et al. (2018) who concluded that the experience and knowledge in horse handling of people responsible for moving horses by road was the most important human factor associated with transport-related injuries in equines. </w:t>
      </w:r>
      <w:r w:rsidR="009E0288" w:rsidRPr="000772A7">
        <w:rPr>
          <w:rFonts w:ascii="Arial" w:hAnsi="Arial" w:cs="Arial"/>
          <w:lang w:val="en-GB"/>
        </w:rPr>
        <w:t xml:space="preserve"> </w:t>
      </w:r>
    </w:p>
    <w:p w14:paraId="52DDFEE9" w14:textId="5CBEDEED" w:rsidR="00E62D00" w:rsidRPr="000772A7" w:rsidRDefault="00766C04" w:rsidP="00C430C0">
      <w:pPr>
        <w:rPr>
          <w:rFonts w:ascii="Arial" w:hAnsi="Arial" w:cs="Arial"/>
          <w:lang w:val="en-GB"/>
        </w:rPr>
      </w:pPr>
      <w:r w:rsidRPr="000772A7">
        <w:rPr>
          <w:rFonts w:ascii="Arial" w:hAnsi="Arial" w:cs="Arial"/>
          <w:lang w:val="en-GB"/>
        </w:rPr>
        <w:t xml:space="preserve">Code of Practices in other countries echo this for equines not destined for slaughter, with that of Western Australia stating clearly, ‘providing care is taken and facilities are of high standard, horses can be transported for long periods without any problem’. </w:t>
      </w:r>
      <w:r w:rsidR="00390E72" w:rsidRPr="000772A7">
        <w:rPr>
          <w:rFonts w:ascii="Arial" w:hAnsi="Arial" w:cs="Arial"/>
          <w:lang w:val="en-GB"/>
        </w:rPr>
        <w:t xml:space="preserve">This Code </w:t>
      </w:r>
      <w:r w:rsidR="00F73207" w:rsidRPr="000772A7">
        <w:rPr>
          <w:rFonts w:ascii="Arial" w:hAnsi="Arial" w:cs="Arial"/>
          <w:lang w:val="en-GB"/>
        </w:rPr>
        <w:t xml:space="preserve">recognises the special status of </w:t>
      </w:r>
      <w:r w:rsidR="00DB20A2" w:rsidRPr="000772A7">
        <w:rPr>
          <w:rFonts w:ascii="Arial" w:hAnsi="Arial" w:cs="Arial"/>
          <w:lang w:val="en-GB"/>
        </w:rPr>
        <w:t>racing</w:t>
      </w:r>
      <w:r w:rsidR="00F73207" w:rsidRPr="000772A7">
        <w:rPr>
          <w:rFonts w:ascii="Arial" w:hAnsi="Arial" w:cs="Arial"/>
          <w:lang w:val="en-GB"/>
        </w:rPr>
        <w:t xml:space="preserve"> and competition horses</w:t>
      </w:r>
      <w:r w:rsidR="00941B37" w:rsidRPr="000772A7">
        <w:rPr>
          <w:rFonts w:ascii="Arial" w:hAnsi="Arial" w:cs="Arial"/>
          <w:lang w:val="en-GB"/>
        </w:rPr>
        <w:t>, ‘</w:t>
      </w:r>
      <w:r w:rsidR="00390E72" w:rsidRPr="000772A7">
        <w:rPr>
          <w:rFonts w:ascii="Arial" w:hAnsi="Arial" w:cs="Arial"/>
          <w:lang w:val="en-GB"/>
        </w:rPr>
        <w:t xml:space="preserve"> </w:t>
      </w:r>
      <w:r w:rsidR="00941B37" w:rsidRPr="000772A7">
        <w:rPr>
          <w:rFonts w:ascii="Arial" w:hAnsi="Arial" w:cs="Arial"/>
          <w:i/>
          <w:iCs/>
          <w:lang w:val="en-GB"/>
        </w:rPr>
        <w:t>9.8.  It is appreciated that horses used for racing and other purposes may be safely transported from State to State in specially designed floats and under expert standards of horse care and supervision. Horses may be transported for uninterrupted periods in excess of 36 hours and may not be required to be given post-transport spelling period provided that</w:t>
      </w:r>
      <w:r w:rsidR="00D56CAA" w:rsidRPr="000772A7">
        <w:rPr>
          <w:rFonts w:ascii="Arial" w:hAnsi="Arial" w:cs="Arial"/>
          <w:i/>
          <w:iCs/>
          <w:lang w:val="en-GB"/>
        </w:rPr>
        <w:t xml:space="preserve"> certain</w:t>
      </w:r>
      <w:r w:rsidR="00941B37" w:rsidRPr="000772A7">
        <w:rPr>
          <w:rFonts w:ascii="Arial" w:hAnsi="Arial" w:cs="Arial"/>
          <w:i/>
          <w:iCs/>
          <w:lang w:val="en-GB"/>
        </w:rPr>
        <w:t xml:space="preserve"> </w:t>
      </w:r>
      <w:r w:rsidR="0001489F" w:rsidRPr="000772A7">
        <w:rPr>
          <w:rFonts w:ascii="Arial" w:hAnsi="Arial" w:cs="Arial"/>
          <w:i/>
          <w:iCs/>
          <w:lang w:val="en-GB"/>
        </w:rPr>
        <w:t>criteria are met</w:t>
      </w:r>
      <w:r w:rsidR="0001489F" w:rsidRPr="000772A7">
        <w:rPr>
          <w:rFonts w:ascii="Arial" w:hAnsi="Arial" w:cs="Arial"/>
          <w:lang w:val="en-GB"/>
        </w:rPr>
        <w:t>.</w:t>
      </w:r>
      <w:r w:rsidR="00D56CAA" w:rsidRPr="000772A7">
        <w:rPr>
          <w:rFonts w:ascii="Arial" w:hAnsi="Arial" w:cs="Arial"/>
          <w:lang w:val="en-GB"/>
        </w:rPr>
        <w:t>’</w:t>
      </w:r>
      <w:r w:rsidR="0001489F" w:rsidRPr="000772A7">
        <w:rPr>
          <w:rFonts w:ascii="Arial" w:hAnsi="Arial" w:cs="Arial"/>
          <w:lang w:val="en-GB"/>
        </w:rPr>
        <w:t xml:space="preserve"> </w:t>
      </w:r>
    </w:p>
    <w:p w14:paraId="6287A849" w14:textId="5D59B302" w:rsidR="00C15E0F" w:rsidRPr="000772A7" w:rsidRDefault="00FE7EE5" w:rsidP="00C430C0">
      <w:pPr>
        <w:rPr>
          <w:rFonts w:ascii="Arial" w:hAnsi="Arial" w:cs="Arial"/>
          <w:lang w:val="en-GB"/>
        </w:rPr>
      </w:pPr>
      <w:r w:rsidRPr="000772A7">
        <w:rPr>
          <w:rFonts w:ascii="Arial" w:hAnsi="Arial" w:cs="Arial"/>
          <w:lang w:val="en-GB"/>
        </w:rPr>
        <w:t xml:space="preserve">Travel is stressful for all animals to different extents. However, there is not </w:t>
      </w:r>
      <w:r w:rsidR="00642729" w:rsidRPr="000772A7">
        <w:rPr>
          <w:rFonts w:ascii="Arial" w:hAnsi="Arial" w:cs="Arial"/>
          <w:lang w:val="en-GB"/>
        </w:rPr>
        <w:t xml:space="preserve">a significant amount </w:t>
      </w:r>
      <w:r w:rsidR="00FF0C89" w:rsidRPr="000772A7">
        <w:rPr>
          <w:rFonts w:ascii="Arial" w:hAnsi="Arial" w:cs="Arial"/>
          <w:lang w:val="en-GB"/>
        </w:rPr>
        <w:t>of scientific</w:t>
      </w:r>
      <w:r w:rsidRPr="000772A7">
        <w:rPr>
          <w:rFonts w:ascii="Arial" w:hAnsi="Arial" w:cs="Arial"/>
          <w:lang w:val="en-GB"/>
        </w:rPr>
        <w:t xml:space="preserve"> evidence available</w:t>
      </w:r>
      <w:r w:rsidR="00FB7D17" w:rsidRPr="000772A7">
        <w:rPr>
          <w:rFonts w:ascii="Arial" w:hAnsi="Arial" w:cs="Arial"/>
          <w:lang w:val="en-GB"/>
        </w:rPr>
        <w:t xml:space="preserve"> to date</w:t>
      </w:r>
      <w:r w:rsidRPr="000772A7">
        <w:rPr>
          <w:rFonts w:ascii="Arial" w:hAnsi="Arial" w:cs="Arial"/>
          <w:lang w:val="en-GB"/>
        </w:rPr>
        <w:t xml:space="preserve"> to show how soon </w:t>
      </w:r>
      <w:r w:rsidR="00FB7D17" w:rsidRPr="000772A7">
        <w:rPr>
          <w:rFonts w:ascii="Arial" w:hAnsi="Arial" w:cs="Arial"/>
          <w:lang w:val="en-GB"/>
        </w:rPr>
        <w:t xml:space="preserve">stress levels return to normal after transport. </w:t>
      </w:r>
    </w:p>
    <w:p w14:paraId="4FE184A9" w14:textId="0C1510A4" w:rsidR="009E0288" w:rsidRPr="000772A7" w:rsidRDefault="00FB7D17" w:rsidP="00C430C0">
      <w:pPr>
        <w:rPr>
          <w:rFonts w:ascii="Arial" w:hAnsi="Arial" w:cs="Arial"/>
          <w:lang w:val="en-GB"/>
        </w:rPr>
      </w:pPr>
      <w:r w:rsidRPr="000772A7">
        <w:rPr>
          <w:rFonts w:ascii="Arial" w:hAnsi="Arial" w:cs="Arial"/>
          <w:lang w:val="en-GB"/>
        </w:rPr>
        <w:t xml:space="preserve">In the recent Tadich study (Tadich et al, </w:t>
      </w:r>
      <w:r w:rsidR="00982E46" w:rsidRPr="000772A7">
        <w:rPr>
          <w:rFonts w:ascii="Arial" w:hAnsi="Arial" w:cs="Arial"/>
          <w:lang w:val="en-GB"/>
        </w:rPr>
        <w:t>2015) weanlings in Chile were transported for 15 hours</w:t>
      </w:r>
      <w:r w:rsidR="00B32731" w:rsidRPr="000772A7">
        <w:rPr>
          <w:rFonts w:ascii="Arial" w:hAnsi="Arial" w:cs="Arial"/>
          <w:lang w:val="en-GB"/>
        </w:rPr>
        <w:t xml:space="preserve"> and</w:t>
      </w:r>
      <w:r w:rsidR="00CF73DE">
        <w:rPr>
          <w:rFonts w:ascii="Arial" w:hAnsi="Arial" w:cs="Arial"/>
          <w:lang w:val="en-GB"/>
        </w:rPr>
        <w:t>,</w:t>
      </w:r>
      <w:r w:rsidR="00B32731" w:rsidRPr="000772A7">
        <w:rPr>
          <w:rFonts w:ascii="Arial" w:hAnsi="Arial" w:cs="Arial"/>
          <w:lang w:val="en-GB"/>
        </w:rPr>
        <w:t xml:space="preserve"> while this resulted in a stress response and dehydration status in the foals </w:t>
      </w:r>
      <w:r w:rsidR="00145066" w:rsidRPr="000772A7">
        <w:rPr>
          <w:rFonts w:ascii="Arial" w:hAnsi="Arial" w:cs="Arial"/>
          <w:lang w:val="en-GB"/>
        </w:rPr>
        <w:t>studied, ‘</w:t>
      </w:r>
      <w:r w:rsidR="00B32731" w:rsidRPr="000772A7">
        <w:rPr>
          <w:rFonts w:ascii="Arial" w:hAnsi="Arial" w:cs="Arial"/>
          <w:i/>
          <w:iCs/>
          <w:lang w:val="en-GB"/>
        </w:rPr>
        <w:t xml:space="preserve">no significant long term muscular damage </w:t>
      </w:r>
      <w:r w:rsidR="00F039ED" w:rsidRPr="000772A7">
        <w:rPr>
          <w:rFonts w:ascii="Arial" w:hAnsi="Arial" w:cs="Arial"/>
          <w:i/>
          <w:iCs/>
          <w:lang w:val="en-GB"/>
        </w:rPr>
        <w:t>could be confirmed</w:t>
      </w:r>
      <w:r w:rsidR="00F039ED" w:rsidRPr="000772A7">
        <w:rPr>
          <w:rFonts w:ascii="Arial" w:hAnsi="Arial" w:cs="Arial"/>
          <w:lang w:val="en-GB"/>
        </w:rPr>
        <w:t xml:space="preserve">’. The author’s </w:t>
      </w:r>
      <w:r w:rsidR="00293371" w:rsidRPr="000772A7">
        <w:rPr>
          <w:rFonts w:ascii="Arial" w:hAnsi="Arial" w:cs="Arial"/>
          <w:lang w:val="en-GB"/>
        </w:rPr>
        <w:t>post-study conclusion</w:t>
      </w:r>
      <w:r w:rsidR="00F039ED" w:rsidRPr="000772A7">
        <w:rPr>
          <w:rFonts w:ascii="Arial" w:hAnsi="Arial" w:cs="Arial"/>
          <w:lang w:val="en-GB"/>
        </w:rPr>
        <w:t xml:space="preserve"> was that</w:t>
      </w:r>
      <w:r w:rsidR="00B1468F" w:rsidRPr="000772A7">
        <w:rPr>
          <w:rFonts w:ascii="Arial" w:hAnsi="Arial" w:cs="Arial"/>
          <w:lang w:val="en-GB"/>
        </w:rPr>
        <w:t xml:space="preserve"> ‘</w:t>
      </w:r>
      <w:r w:rsidR="00B1468F" w:rsidRPr="000772A7">
        <w:rPr>
          <w:rFonts w:ascii="Arial" w:hAnsi="Arial" w:cs="Arial"/>
          <w:i/>
          <w:iCs/>
          <w:lang w:val="en-GB"/>
        </w:rPr>
        <w:t>provision of water during transport of foals should be considered in order to prevent health and welfare risks of foals during transport</w:t>
      </w:r>
      <w:r w:rsidR="00B1468F" w:rsidRPr="000772A7">
        <w:rPr>
          <w:rFonts w:ascii="Arial" w:hAnsi="Arial" w:cs="Arial"/>
          <w:lang w:val="en-GB"/>
        </w:rPr>
        <w:t xml:space="preserve">’. </w:t>
      </w:r>
    </w:p>
    <w:p w14:paraId="6B50173C" w14:textId="77777777" w:rsidR="00CF73DE" w:rsidRDefault="00DE4179" w:rsidP="00C430C0">
      <w:pPr>
        <w:rPr>
          <w:rFonts w:ascii="Arial" w:hAnsi="Arial" w:cs="Arial"/>
          <w:i/>
          <w:iCs/>
          <w:lang w:val="en-GB"/>
        </w:rPr>
      </w:pPr>
      <w:r w:rsidRPr="000772A7">
        <w:rPr>
          <w:rFonts w:ascii="Arial" w:hAnsi="Arial" w:cs="Arial"/>
          <w:lang w:val="en-GB"/>
        </w:rPr>
        <w:t xml:space="preserve">Further studies have </w:t>
      </w:r>
      <w:r w:rsidR="0084020E" w:rsidRPr="000772A7">
        <w:rPr>
          <w:rFonts w:ascii="Arial" w:hAnsi="Arial" w:cs="Arial"/>
          <w:lang w:val="en-GB"/>
        </w:rPr>
        <w:t xml:space="preserve">underlined that fitness is an essential component </w:t>
      </w:r>
      <w:r w:rsidR="00544BD9" w:rsidRPr="000772A7">
        <w:rPr>
          <w:rFonts w:ascii="Arial" w:hAnsi="Arial" w:cs="Arial"/>
          <w:lang w:val="en-GB"/>
        </w:rPr>
        <w:t xml:space="preserve">in reducing stress </w:t>
      </w:r>
      <w:r w:rsidR="000539E7" w:rsidRPr="000772A7">
        <w:rPr>
          <w:rFonts w:ascii="Arial" w:hAnsi="Arial" w:cs="Arial"/>
          <w:lang w:val="en-GB"/>
        </w:rPr>
        <w:t xml:space="preserve">and injury </w:t>
      </w:r>
      <w:r w:rsidR="00544BD9" w:rsidRPr="000772A7">
        <w:rPr>
          <w:rFonts w:ascii="Arial" w:hAnsi="Arial" w:cs="Arial"/>
          <w:lang w:val="en-GB"/>
        </w:rPr>
        <w:t>during travel (</w:t>
      </w:r>
      <w:r w:rsidR="00455EA5" w:rsidRPr="000772A7">
        <w:rPr>
          <w:rFonts w:ascii="Arial" w:hAnsi="Arial" w:cs="Arial"/>
          <w:lang w:val="en-GB"/>
        </w:rPr>
        <w:t xml:space="preserve">Colborne et al, 2021), with research </w:t>
      </w:r>
      <w:r w:rsidR="00E92C04" w:rsidRPr="000772A7">
        <w:rPr>
          <w:rFonts w:ascii="Arial" w:hAnsi="Arial" w:cs="Arial"/>
          <w:lang w:val="en-GB"/>
        </w:rPr>
        <w:t xml:space="preserve">also </w:t>
      </w:r>
      <w:r w:rsidR="00455EA5" w:rsidRPr="000772A7">
        <w:rPr>
          <w:rFonts w:ascii="Arial" w:hAnsi="Arial" w:cs="Arial"/>
          <w:lang w:val="en-GB"/>
        </w:rPr>
        <w:t>showing that</w:t>
      </w:r>
      <w:r w:rsidR="00FF0C89" w:rsidRPr="000772A7">
        <w:rPr>
          <w:rFonts w:ascii="Arial" w:hAnsi="Arial" w:cs="Arial"/>
          <w:lang w:val="en-GB"/>
        </w:rPr>
        <w:t>,</w:t>
      </w:r>
      <w:r w:rsidR="00455EA5" w:rsidRPr="000772A7">
        <w:rPr>
          <w:rFonts w:ascii="Arial" w:hAnsi="Arial" w:cs="Arial"/>
          <w:lang w:val="en-GB"/>
        </w:rPr>
        <w:t xml:space="preserve"> </w:t>
      </w:r>
      <w:r w:rsidR="00E92C04" w:rsidRPr="000772A7">
        <w:rPr>
          <w:rFonts w:ascii="Arial" w:hAnsi="Arial" w:cs="Arial"/>
          <w:lang w:val="en-GB"/>
        </w:rPr>
        <w:t>with a</w:t>
      </w:r>
      <w:r w:rsidR="0084020E" w:rsidRPr="000772A7">
        <w:rPr>
          <w:rFonts w:ascii="Arial" w:hAnsi="Arial" w:cs="Arial"/>
          <w:lang w:val="en-GB"/>
        </w:rPr>
        <w:t xml:space="preserve"> </w:t>
      </w:r>
      <w:r w:rsidR="00E92C04" w:rsidRPr="000772A7">
        <w:rPr>
          <w:rFonts w:ascii="Arial" w:hAnsi="Arial" w:cs="Arial"/>
          <w:lang w:val="en-GB"/>
        </w:rPr>
        <w:t>300km</w:t>
      </w:r>
      <w:r w:rsidR="00615FEA" w:rsidRPr="000772A7">
        <w:rPr>
          <w:rFonts w:ascii="Arial" w:hAnsi="Arial" w:cs="Arial"/>
          <w:lang w:val="en-GB"/>
        </w:rPr>
        <w:t xml:space="preserve"> journey and an exercise bout of cantering 1,500 m, similar effects on serum enzymes and metabolic processes were reported in racehorses</w:t>
      </w:r>
      <w:r w:rsidR="00E92C04" w:rsidRPr="000772A7">
        <w:rPr>
          <w:rFonts w:ascii="Arial" w:hAnsi="Arial" w:cs="Arial"/>
          <w:lang w:val="en-GB"/>
        </w:rPr>
        <w:t xml:space="preserve"> </w:t>
      </w:r>
      <w:r w:rsidR="00861B5F" w:rsidRPr="000772A7">
        <w:rPr>
          <w:rFonts w:ascii="Arial" w:hAnsi="Arial" w:cs="Arial"/>
          <w:lang w:val="en-GB"/>
        </w:rPr>
        <w:t>(</w:t>
      </w:r>
      <w:r w:rsidR="00861B5F" w:rsidRPr="000772A7">
        <w:rPr>
          <w:rFonts w:ascii="Arial" w:hAnsi="Arial" w:cs="Arial"/>
          <w:i/>
          <w:iCs/>
          <w:lang w:val="en-GB"/>
        </w:rPr>
        <w:t>Codazza et al., 1974).</w:t>
      </w:r>
      <w:r w:rsidR="0053144B" w:rsidRPr="000772A7">
        <w:rPr>
          <w:rFonts w:ascii="Arial" w:hAnsi="Arial" w:cs="Arial"/>
          <w:i/>
          <w:iCs/>
          <w:lang w:val="en-GB"/>
        </w:rPr>
        <w:t xml:space="preserve"> </w:t>
      </w:r>
    </w:p>
    <w:p w14:paraId="262FFFC6" w14:textId="4BDFFF40" w:rsidR="00E3480F" w:rsidRPr="000772A7" w:rsidRDefault="0053144B" w:rsidP="00C430C0">
      <w:pPr>
        <w:rPr>
          <w:rFonts w:ascii="Arial" w:hAnsi="Arial" w:cs="Arial"/>
          <w:lang w:val="en-GB"/>
        </w:rPr>
      </w:pPr>
      <w:r w:rsidRPr="000772A7">
        <w:rPr>
          <w:rFonts w:ascii="Arial" w:hAnsi="Arial" w:cs="Arial"/>
          <w:lang w:val="en-GB"/>
        </w:rPr>
        <w:t>Therefore,</w:t>
      </w:r>
      <w:r w:rsidRPr="000772A7">
        <w:rPr>
          <w:rFonts w:ascii="Arial" w:hAnsi="Arial" w:cs="Arial"/>
          <w:i/>
          <w:iCs/>
          <w:lang w:val="en-GB"/>
        </w:rPr>
        <w:t xml:space="preserve"> </w:t>
      </w:r>
      <w:r w:rsidRPr="000772A7">
        <w:rPr>
          <w:rFonts w:ascii="Arial" w:hAnsi="Arial" w:cs="Arial"/>
          <w:lang w:val="en-GB"/>
        </w:rPr>
        <w:t>it is essential that the Commission recognises the need to differentiate not only between species of ungulates, but also wi</w:t>
      </w:r>
      <w:r w:rsidR="00AF070F" w:rsidRPr="000772A7">
        <w:rPr>
          <w:rFonts w:ascii="Arial" w:hAnsi="Arial" w:cs="Arial"/>
          <w:lang w:val="en-GB"/>
        </w:rPr>
        <w:t xml:space="preserve">thin the equine population. </w:t>
      </w:r>
    </w:p>
    <w:p w14:paraId="6F68226E" w14:textId="77777777" w:rsidR="00CF73DE" w:rsidRDefault="00E62D00" w:rsidP="00C430C0">
      <w:pPr>
        <w:rPr>
          <w:rFonts w:ascii="Arial" w:hAnsi="Arial" w:cs="Arial"/>
          <w:lang w:val="en-GB"/>
        </w:rPr>
      </w:pPr>
      <w:r w:rsidRPr="000772A7">
        <w:rPr>
          <w:rFonts w:ascii="Arial" w:hAnsi="Arial" w:cs="Arial"/>
          <w:b/>
          <w:bCs/>
          <w:lang w:val="en-GB"/>
        </w:rPr>
        <w:t xml:space="preserve">Compulsory rest periods after </w:t>
      </w:r>
      <w:r w:rsidR="00CF73DE" w:rsidRPr="000772A7">
        <w:rPr>
          <w:rFonts w:ascii="Arial" w:hAnsi="Arial" w:cs="Arial"/>
          <w:b/>
          <w:bCs/>
          <w:lang w:val="en-GB"/>
        </w:rPr>
        <w:t>journeys</w:t>
      </w:r>
      <w:r w:rsidR="00CF73DE" w:rsidRPr="000772A7">
        <w:rPr>
          <w:rFonts w:ascii="Arial" w:hAnsi="Arial" w:cs="Arial"/>
          <w:lang w:val="en-GB"/>
        </w:rPr>
        <w:t xml:space="preserve"> </w:t>
      </w:r>
    </w:p>
    <w:p w14:paraId="47C56D27" w14:textId="2F9E852F" w:rsidR="00C430C0" w:rsidRPr="000772A7" w:rsidRDefault="00CF73DE" w:rsidP="00C430C0">
      <w:pPr>
        <w:rPr>
          <w:rFonts w:ascii="Arial" w:hAnsi="Arial" w:cs="Arial"/>
          <w:lang w:val="en-GB"/>
        </w:rPr>
      </w:pPr>
      <w:r w:rsidRPr="000772A7">
        <w:rPr>
          <w:rFonts w:ascii="Arial" w:hAnsi="Arial" w:cs="Arial"/>
          <w:lang w:val="en-GB"/>
        </w:rPr>
        <w:t>There</w:t>
      </w:r>
      <w:r w:rsidR="00C430C0" w:rsidRPr="000772A7">
        <w:rPr>
          <w:rFonts w:ascii="Arial" w:hAnsi="Arial" w:cs="Arial"/>
          <w:lang w:val="en-GB"/>
        </w:rPr>
        <w:t xml:space="preserve"> would also be </w:t>
      </w:r>
      <w:r w:rsidR="00DE6637" w:rsidRPr="000772A7">
        <w:rPr>
          <w:rFonts w:ascii="Arial" w:hAnsi="Arial" w:cs="Arial"/>
          <w:lang w:val="en-GB"/>
        </w:rPr>
        <w:t xml:space="preserve">significant </w:t>
      </w:r>
      <w:r w:rsidR="00C430C0" w:rsidRPr="000772A7">
        <w:rPr>
          <w:rFonts w:ascii="Arial" w:hAnsi="Arial" w:cs="Arial"/>
          <w:lang w:val="en-GB"/>
        </w:rPr>
        <w:t xml:space="preserve">negative consequences for </w:t>
      </w:r>
      <w:r w:rsidR="00D27E27" w:rsidRPr="000772A7">
        <w:rPr>
          <w:rFonts w:ascii="Arial" w:hAnsi="Arial" w:cs="Arial"/>
          <w:lang w:val="en-GB"/>
        </w:rPr>
        <w:t>Thoroughbreds</w:t>
      </w:r>
      <w:r w:rsidR="00C430C0" w:rsidRPr="000772A7">
        <w:rPr>
          <w:rFonts w:ascii="Arial" w:hAnsi="Arial" w:cs="Arial"/>
          <w:lang w:val="en-GB"/>
        </w:rPr>
        <w:t xml:space="preserve"> from a</w:t>
      </w:r>
      <w:r w:rsidR="00203EDC" w:rsidRPr="000772A7">
        <w:rPr>
          <w:rFonts w:ascii="Arial" w:hAnsi="Arial" w:cs="Arial"/>
          <w:lang w:val="en-GB"/>
        </w:rPr>
        <w:t xml:space="preserve"> compulsory</w:t>
      </w:r>
      <w:r w:rsidR="00C430C0" w:rsidRPr="000772A7">
        <w:rPr>
          <w:rFonts w:ascii="Arial" w:hAnsi="Arial" w:cs="Arial"/>
          <w:lang w:val="en-GB"/>
        </w:rPr>
        <w:t xml:space="preserve"> 24</w:t>
      </w:r>
      <w:r w:rsidR="009352A8" w:rsidRPr="000772A7">
        <w:rPr>
          <w:rFonts w:ascii="Arial" w:hAnsi="Arial" w:cs="Arial"/>
          <w:lang w:val="en-GB"/>
        </w:rPr>
        <w:t>-</w:t>
      </w:r>
      <w:r w:rsidR="00655764" w:rsidRPr="000772A7">
        <w:rPr>
          <w:rFonts w:ascii="Arial" w:hAnsi="Arial" w:cs="Arial"/>
          <w:lang w:val="en-GB"/>
        </w:rPr>
        <w:t xml:space="preserve"> or </w:t>
      </w:r>
      <w:r w:rsidR="004E32F9" w:rsidRPr="000772A7">
        <w:rPr>
          <w:rFonts w:ascii="Arial" w:hAnsi="Arial" w:cs="Arial"/>
          <w:lang w:val="en-GB"/>
        </w:rPr>
        <w:t>48</w:t>
      </w:r>
      <w:r w:rsidR="009352A8" w:rsidRPr="000772A7">
        <w:rPr>
          <w:rFonts w:ascii="Arial" w:hAnsi="Arial" w:cs="Arial"/>
          <w:lang w:val="en-GB"/>
        </w:rPr>
        <w:t>-</w:t>
      </w:r>
      <w:r w:rsidR="00C430C0" w:rsidRPr="000772A7">
        <w:rPr>
          <w:rFonts w:ascii="Arial" w:hAnsi="Arial" w:cs="Arial"/>
          <w:lang w:val="en-GB"/>
        </w:rPr>
        <w:t>hour minimum rest period before an onward</w:t>
      </w:r>
      <w:r w:rsidR="00EC2EAE" w:rsidRPr="000772A7">
        <w:rPr>
          <w:rFonts w:ascii="Arial" w:hAnsi="Arial" w:cs="Arial"/>
          <w:lang w:val="en-GB"/>
        </w:rPr>
        <w:t xml:space="preserve"> or return</w:t>
      </w:r>
      <w:r w:rsidR="00C430C0" w:rsidRPr="000772A7">
        <w:rPr>
          <w:rFonts w:ascii="Arial" w:hAnsi="Arial" w:cs="Arial"/>
          <w:lang w:val="en-GB"/>
        </w:rPr>
        <w:t xml:space="preserve"> journey can be undertaken. </w:t>
      </w:r>
      <w:r w:rsidR="00EC2EAE" w:rsidRPr="000772A7">
        <w:rPr>
          <w:rFonts w:ascii="Arial" w:hAnsi="Arial" w:cs="Arial"/>
          <w:lang w:val="en-GB"/>
        </w:rPr>
        <w:t>Racing and competition horses</w:t>
      </w:r>
      <w:r w:rsidR="00C430C0" w:rsidRPr="000772A7">
        <w:rPr>
          <w:rFonts w:ascii="Arial" w:hAnsi="Arial" w:cs="Arial"/>
          <w:lang w:val="en-GB"/>
        </w:rPr>
        <w:t xml:space="preserve"> often make r</w:t>
      </w:r>
      <w:r w:rsidR="008D62E5" w:rsidRPr="000772A7">
        <w:rPr>
          <w:rFonts w:ascii="Arial" w:hAnsi="Arial" w:cs="Arial"/>
          <w:lang w:val="en-GB"/>
        </w:rPr>
        <w:t>eturn</w:t>
      </w:r>
      <w:r w:rsidR="00C430C0" w:rsidRPr="000772A7">
        <w:rPr>
          <w:rFonts w:ascii="Arial" w:hAnsi="Arial" w:cs="Arial"/>
          <w:lang w:val="en-GB"/>
        </w:rPr>
        <w:t xml:space="preserve"> journeys in a single day – in order to comply with a travel time limit, trainers or stud managers would have to adopt a model where they need a horse to spend as little time ‘resting’ during journeys to ensure that a round trip to racecourse or stud can be completed within the 12-hour window rather than adapting a trip to the individual requirements of the horse(s). </w:t>
      </w:r>
    </w:p>
    <w:p w14:paraId="26DBF099" w14:textId="521CF71B" w:rsidR="00C430C0" w:rsidRPr="000772A7" w:rsidRDefault="00C430C0" w:rsidP="00C430C0">
      <w:pPr>
        <w:rPr>
          <w:rFonts w:ascii="Arial" w:hAnsi="Arial" w:cs="Arial"/>
          <w:lang w:val="en-GB"/>
        </w:rPr>
      </w:pPr>
      <w:r w:rsidRPr="000772A7">
        <w:rPr>
          <w:rFonts w:ascii="Arial" w:hAnsi="Arial" w:cs="Arial"/>
          <w:lang w:val="en-GB"/>
        </w:rPr>
        <w:t>Such constraints could put the current ‘overnighting’ model used by many trainers -</w:t>
      </w:r>
      <w:r w:rsidR="00FF0C89" w:rsidRPr="000772A7">
        <w:rPr>
          <w:rFonts w:ascii="Arial" w:hAnsi="Arial" w:cs="Arial"/>
          <w:lang w:val="en-GB"/>
        </w:rPr>
        <w:t xml:space="preserve"> </w:t>
      </w:r>
      <w:r w:rsidRPr="000772A7">
        <w:rPr>
          <w:rFonts w:ascii="Arial" w:hAnsi="Arial" w:cs="Arial"/>
          <w:lang w:val="en-GB"/>
        </w:rPr>
        <w:t>travelling the horse to the racecourse</w:t>
      </w:r>
      <w:r w:rsidR="00F830A8" w:rsidRPr="000772A7">
        <w:rPr>
          <w:rFonts w:ascii="Arial" w:hAnsi="Arial" w:cs="Arial"/>
          <w:color w:val="FF0000"/>
          <w:lang w:val="en-GB"/>
        </w:rPr>
        <w:t xml:space="preserve"> </w:t>
      </w:r>
      <w:r w:rsidR="00F830A8" w:rsidRPr="000772A7">
        <w:rPr>
          <w:rFonts w:ascii="Arial" w:hAnsi="Arial" w:cs="Arial"/>
          <w:color w:val="000000" w:themeColor="text1"/>
          <w:lang w:val="en-GB"/>
        </w:rPr>
        <w:t>or equestrian sports event</w:t>
      </w:r>
      <w:r w:rsidRPr="000772A7">
        <w:rPr>
          <w:rFonts w:ascii="Arial" w:hAnsi="Arial" w:cs="Arial"/>
          <w:color w:val="000000" w:themeColor="text1"/>
          <w:lang w:val="en-GB"/>
        </w:rPr>
        <w:t xml:space="preserve"> the day before a race</w:t>
      </w:r>
      <w:r w:rsidR="00F55215" w:rsidRPr="000772A7">
        <w:rPr>
          <w:rFonts w:ascii="Arial" w:hAnsi="Arial" w:cs="Arial"/>
          <w:color w:val="000000" w:themeColor="text1"/>
          <w:lang w:val="en-GB"/>
        </w:rPr>
        <w:t xml:space="preserve"> or competition</w:t>
      </w:r>
      <w:r w:rsidRPr="000772A7">
        <w:rPr>
          <w:rFonts w:ascii="Arial" w:hAnsi="Arial" w:cs="Arial"/>
          <w:color w:val="000000" w:themeColor="text1"/>
          <w:lang w:val="en-GB"/>
        </w:rPr>
        <w:t xml:space="preserve"> </w:t>
      </w:r>
      <w:r w:rsidRPr="000772A7">
        <w:rPr>
          <w:rFonts w:ascii="Arial" w:hAnsi="Arial" w:cs="Arial"/>
          <w:lang w:val="en-GB"/>
        </w:rPr>
        <w:t>to stay overnight to ensure that preparation is not interrupted by a long journey just before a race</w:t>
      </w:r>
      <w:r w:rsidR="00612CAF" w:rsidRPr="000772A7">
        <w:rPr>
          <w:rFonts w:ascii="Arial" w:hAnsi="Arial" w:cs="Arial"/>
          <w:lang w:val="en-GB"/>
        </w:rPr>
        <w:t xml:space="preserve"> - </w:t>
      </w:r>
      <w:r w:rsidRPr="000772A7">
        <w:rPr>
          <w:rFonts w:ascii="Arial" w:hAnsi="Arial" w:cs="Arial"/>
          <w:lang w:val="en-GB"/>
        </w:rPr>
        <w:t>under threat</w:t>
      </w:r>
      <w:r w:rsidR="00ED3F4D" w:rsidRPr="000772A7">
        <w:rPr>
          <w:rFonts w:ascii="Arial" w:hAnsi="Arial" w:cs="Arial"/>
          <w:lang w:val="en-GB"/>
        </w:rPr>
        <w:t>.</w:t>
      </w:r>
      <w:r w:rsidR="00FB5358" w:rsidRPr="000772A7">
        <w:rPr>
          <w:rFonts w:ascii="Arial" w:hAnsi="Arial" w:cs="Arial"/>
          <w:lang w:val="en-GB"/>
        </w:rPr>
        <w:t xml:space="preserve"> </w:t>
      </w:r>
    </w:p>
    <w:p w14:paraId="35D12696" w14:textId="5AA20860" w:rsidR="00C430C0" w:rsidRPr="000772A7" w:rsidRDefault="00C430C0" w:rsidP="00C430C0">
      <w:pPr>
        <w:rPr>
          <w:rFonts w:ascii="Arial" w:hAnsi="Arial" w:cs="Arial"/>
          <w:lang w:val="en-GB"/>
        </w:rPr>
      </w:pPr>
      <w:r w:rsidRPr="000772A7">
        <w:rPr>
          <w:rFonts w:ascii="Arial" w:hAnsi="Arial" w:cs="Arial"/>
          <w:lang w:val="en-GB"/>
        </w:rPr>
        <w:lastRenderedPageBreak/>
        <w:t xml:space="preserve">A compulsory rest period could further restrict the horse’s health and welfare after a race by obliging a horse to stay in racehorse stabling </w:t>
      </w:r>
      <w:r w:rsidR="00847205" w:rsidRPr="000772A7">
        <w:rPr>
          <w:rFonts w:ascii="Arial" w:hAnsi="Arial" w:cs="Arial"/>
          <w:lang w:val="en-GB"/>
        </w:rPr>
        <w:t xml:space="preserve">for an unnecessary length of time, </w:t>
      </w:r>
      <w:r w:rsidRPr="000772A7">
        <w:rPr>
          <w:rFonts w:ascii="Arial" w:hAnsi="Arial" w:cs="Arial"/>
          <w:lang w:val="en-GB"/>
        </w:rPr>
        <w:t>rather than returning to their habitual residence. It would also have disastrous negative consequences for racecourses and training businesses. For multi-day meetings there are simply not enough stables</w:t>
      </w:r>
      <w:r w:rsidR="00ED3F4D" w:rsidRPr="000772A7">
        <w:rPr>
          <w:rFonts w:ascii="Arial" w:hAnsi="Arial" w:cs="Arial"/>
          <w:lang w:val="en-GB"/>
        </w:rPr>
        <w:t>, or exercising facilities,</w:t>
      </w:r>
      <w:r w:rsidRPr="000772A7">
        <w:rPr>
          <w:rFonts w:ascii="Arial" w:hAnsi="Arial" w:cs="Arial"/>
          <w:lang w:val="en-GB"/>
        </w:rPr>
        <w:t xml:space="preserve"> at the racecourse</w:t>
      </w:r>
      <w:r w:rsidR="00F55215" w:rsidRPr="000772A7">
        <w:rPr>
          <w:rFonts w:ascii="Arial" w:hAnsi="Arial" w:cs="Arial"/>
          <w:color w:val="FF0000"/>
          <w:lang w:val="en-GB"/>
        </w:rPr>
        <w:t xml:space="preserve"> </w:t>
      </w:r>
      <w:r w:rsidR="00F55215" w:rsidRPr="000772A7">
        <w:rPr>
          <w:rFonts w:ascii="Arial" w:hAnsi="Arial" w:cs="Arial"/>
          <w:color w:val="000000" w:themeColor="text1"/>
          <w:lang w:val="en-GB"/>
        </w:rPr>
        <w:t>or event location</w:t>
      </w:r>
      <w:r w:rsidRPr="000772A7">
        <w:rPr>
          <w:rFonts w:ascii="Arial" w:hAnsi="Arial" w:cs="Arial"/>
          <w:color w:val="000000" w:themeColor="text1"/>
          <w:lang w:val="en-GB"/>
        </w:rPr>
        <w:t xml:space="preserve"> </w:t>
      </w:r>
      <w:r w:rsidRPr="000772A7">
        <w:rPr>
          <w:rFonts w:ascii="Arial" w:hAnsi="Arial" w:cs="Arial"/>
          <w:lang w:val="en-GB"/>
        </w:rPr>
        <w:t xml:space="preserve">for all horses to stay 24/48 hours before and after </w:t>
      </w:r>
      <w:r w:rsidR="00CF73DE">
        <w:rPr>
          <w:rFonts w:ascii="Arial" w:hAnsi="Arial" w:cs="Arial"/>
          <w:lang w:val="en-GB"/>
        </w:rPr>
        <w:t>competing</w:t>
      </w:r>
      <w:r w:rsidRPr="000772A7">
        <w:rPr>
          <w:rFonts w:ascii="Arial" w:hAnsi="Arial" w:cs="Arial"/>
          <w:lang w:val="en-GB"/>
        </w:rPr>
        <w:t xml:space="preserve">.  </w:t>
      </w:r>
    </w:p>
    <w:p w14:paraId="36700DCC" w14:textId="35477D8D" w:rsidR="00C430C0" w:rsidRPr="000772A7" w:rsidRDefault="00C430C0" w:rsidP="00C430C0">
      <w:pPr>
        <w:rPr>
          <w:rFonts w:ascii="Arial" w:hAnsi="Arial" w:cs="Arial"/>
          <w:lang w:val="en-GB"/>
        </w:rPr>
      </w:pPr>
      <w:r w:rsidRPr="000772A7">
        <w:rPr>
          <w:rFonts w:ascii="Arial" w:hAnsi="Arial" w:cs="Arial"/>
          <w:lang w:val="en-GB"/>
        </w:rPr>
        <w:t xml:space="preserve">The points noted above would also be relevant to the breeding sector and “walk-in” mares (where the mare is transported to the stallion but is not then returned home). </w:t>
      </w:r>
    </w:p>
    <w:p w14:paraId="03CE221B" w14:textId="4B83FFEF" w:rsidR="00C430C0" w:rsidRPr="000772A7" w:rsidRDefault="00C430C0" w:rsidP="00C430C0">
      <w:pPr>
        <w:rPr>
          <w:rFonts w:ascii="Arial" w:hAnsi="Arial" w:cs="Arial"/>
          <w:lang w:val="en-GB"/>
        </w:rPr>
      </w:pPr>
      <w:r w:rsidRPr="000772A7">
        <w:rPr>
          <w:rFonts w:ascii="Arial" w:hAnsi="Arial" w:cs="Arial"/>
          <w:lang w:val="en-GB"/>
        </w:rPr>
        <w:t>Scientific studies have shown that individual equine responses vary significantly</w:t>
      </w:r>
      <w:r w:rsidR="00847205" w:rsidRPr="000772A7">
        <w:rPr>
          <w:rFonts w:ascii="Arial" w:hAnsi="Arial" w:cs="Arial"/>
          <w:lang w:val="en-GB"/>
        </w:rPr>
        <w:t xml:space="preserve"> in terms of their stress during travel (</w:t>
      </w:r>
      <w:r w:rsidR="009B6388" w:rsidRPr="000772A7">
        <w:rPr>
          <w:rFonts w:ascii="Arial" w:hAnsi="Arial" w:cs="Arial"/>
          <w:lang w:val="en-GB"/>
        </w:rPr>
        <w:t>Kusano et al, 2016)</w:t>
      </w:r>
      <w:r w:rsidRPr="000772A7">
        <w:rPr>
          <w:rFonts w:ascii="Arial" w:hAnsi="Arial" w:cs="Arial"/>
          <w:lang w:val="en-GB"/>
        </w:rPr>
        <w:t xml:space="preserve">, and it is for this reason that we are convinced that the continued flexibility to allow horse professionals to decide how long to travel their individual horse or consignment is crucial.  </w:t>
      </w:r>
    </w:p>
    <w:p w14:paraId="15FF14DE" w14:textId="77777777" w:rsidR="00C430C0" w:rsidRPr="000772A7" w:rsidRDefault="00C430C0" w:rsidP="00C430C0">
      <w:pPr>
        <w:rPr>
          <w:rFonts w:ascii="Arial" w:hAnsi="Arial" w:cs="Arial"/>
          <w:lang w:val="en-GB"/>
        </w:rPr>
      </w:pPr>
    </w:p>
    <w:p w14:paraId="5106E4A4" w14:textId="14795633" w:rsidR="00C430C0" w:rsidRPr="000772A7" w:rsidRDefault="00C430C0" w:rsidP="00C430C0">
      <w:pPr>
        <w:rPr>
          <w:rFonts w:ascii="Arial" w:hAnsi="Arial" w:cs="Arial"/>
          <w:b/>
          <w:bCs/>
          <w:lang w:val="en-GB"/>
        </w:rPr>
      </w:pPr>
      <w:r w:rsidRPr="000772A7">
        <w:rPr>
          <w:rFonts w:ascii="Arial" w:hAnsi="Arial" w:cs="Arial"/>
          <w:b/>
          <w:bCs/>
          <w:lang w:val="en-GB"/>
        </w:rPr>
        <w:t xml:space="preserve">Temperature limits </w:t>
      </w:r>
    </w:p>
    <w:p w14:paraId="57586F44" w14:textId="788669E7" w:rsidR="00C430C0" w:rsidRPr="000772A7" w:rsidRDefault="00C430C0" w:rsidP="00C430C0">
      <w:pPr>
        <w:rPr>
          <w:rFonts w:ascii="Arial" w:hAnsi="Arial" w:cs="Arial"/>
          <w:lang w:val="en-GB"/>
        </w:rPr>
      </w:pPr>
      <w:r w:rsidRPr="000772A7">
        <w:rPr>
          <w:rFonts w:ascii="Arial" w:hAnsi="Arial" w:cs="Arial"/>
          <w:lang w:val="en-GB"/>
        </w:rPr>
        <w:t>We have particular concerns about the E</w:t>
      </w:r>
      <w:r w:rsidR="00C907EE" w:rsidRPr="000772A7">
        <w:rPr>
          <w:rFonts w:ascii="Arial" w:hAnsi="Arial" w:cs="Arial"/>
          <w:lang w:val="en-GB"/>
        </w:rPr>
        <w:t>uropean Parliament’s</w:t>
      </w:r>
      <w:r w:rsidRPr="000772A7">
        <w:rPr>
          <w:rFonts w:ascii="Arial" w:hAnsi="Arial" w:cs="Arial"/>
          <w:lang w:val="en-GB"/>
        </w:rPr>
        <w:t xml:space="preserve"> proposed ban on authorising transport journeys if the temperature </w:t>
      </w:r>
      <w:r w:rsidR="00C907EE" w:rsidRPr="000772A7">
        <w:rPr>
          <w:rFonts w:ascii="Arial" w:hAnsi="Arial" w:cs="Arial"/>
          <w:lang w:val="en-GB"/>
        </w:rPr>
        <w:t xml:space="preserve">outside </w:t>
      </w:r>
      <w:r w:rsidRPr="000772A7">
        <w:rPr>
          <w:rFonts w:ascii="Arial" w:hAnsi="Arial" w:cs="Arial"/>
          <w:lang w:val="en-GB"/>
        </w:rPr>
        <w:t>during the journey is predicted to fall outside</w:t>
      </w:r>
      <w:r w:rsidR="00CF73DE">
        <w:rPr>
          <w:rFonts w:ascii="Arial" w:hAnsi="Arial" w:cs="Arial"/>
          <w:lang w:val="en-GB"/>
        </w:rPr>
        <w:t xml:space="preserve"> the range</w:t>
      </w:r>
      <w:r w:rsidRPr="000772A7">
        <w:rPr>
          <w:rFonts w:ascii="Arial" w:hAnsi="Arial" w:cs="Arial"/>
          <w:lang w:val="en-GB"/>
        </w:rPr>
        <w:t xml:space="preserve"> 5°C – 30°C.  A blanket ban on transport outside of these parameters would have devastating consequences for the horseracing sector and local economies</w:t>
      </w:r>
      <w:r w:rsidR="00C907EE" w:rsidRPr="000772A7">
        <w:rPr>
          <w:rFonts w:ascii="Arial" w:hAnsi="Arial" w:cs="Arial"/>
          <w:lang w:val="en-GB"/>
        </w:rPr>
        <w:t xml:space="preserve"> in some EU member states</w:t>
      </w:r>
      <w:r w:rsidRPr="000772A7">
        <w:rPr>
          <w:rFonts w:ascii="Arial" w:hAnsi="Arial" w:cs="Arial"/>
          <w:lang w:val="en-GB"/>
        </w:rPr>
        <w:t xml:space="preserve">. </w:t>
      </w:r>
    </w:p>
    <w:p w14:paraId="0E0527AC" w14:textId="255CB755" w:rsidR="00C430C0" w:rsidRPr="000772A7" w:rsidRDefault="00C430C0" w:rsidP="00C430C0">
      <w:pPr>
        <w:rPr>
          <w:rFonts w:ascii="Arial" w:hAnsi="Arial" w:cs="Arial"/>
          <w:lang w:val="en-GB"/>
        </w:rPr>
      </w:pPr>
      <w:r w:rsidRPr="000772A7">
        <w:rPr>
          <w:rFonts w:ascii="Arial" w:hAnsi="Arial" w:cs="Arial"/>
          <w:lang w:val="en-GB"/>
        </w:rPr>
        <w:t xml:space="preserve">Horses are very efficient in regulating their body heat, compared </w:t>
      </w:r>
      <w:r w:rsidR="00CF73DE">
        <w:rPr>
          <w:rFonts w:ascii="Arial" w:hAnsi="Arial" w:cs="Arial"/>
          <w:lang w:val="en-GB"/>
        </w:rPr>
        <w:t>with</w:t>
      </w:r>
      <w:r w:rsidRPr="000772A7">
        <w:rPr>
          <w:rFonts w:ascii="Arial" w:hAnsi="Arial" w:cs="Arial"/>
          <w:lang w:val="en-GB"/>
        </w:rPr>
        <w:t xml:space="preserve"> other farm species. Marlin in the 1996 study concluded that, ‘Horses have a wide thermal tolerance</w:t>
      </w:r>
      <w:r w:rsidR="002A29D7" w:rsidRPr="000772A7">
        <w:rPr>
          <w:rFonts w:ascii="Arial" w:hAnsi="Arial" w:cs="Arial"/>
          <w:lang w:val="en-GB"/>
        </w:rPr>
        <w:t xml:space="preserve">, </w:t>
      </w:r>
      <w:r w:rsidRPr="000772A7">
        <w:rPr>
          <w:rFonts w:ascii="Arial" w:hAnsi="Arial" w:cs="Arial"/>
          <w:lang w:val="en-GB"/>
        </w:rPr>
        <w:t>particularly tolerating cold well’.</w:t>
      </w:r>
    </w:p>
    <w:p w14:paraId="1593D314" w14:textId="0DDFF67F" w:rsidR="00C430C0" w:rsidRPr="000772A7" w:rsidRDefault="00C430C0" w:rsidP="00C430C0">
      <w:pPr>
        <w:rPr>
          <w:rFonts w:ascii="Arial" w:hAnsi="Arial" w:cs="Arial"/>
          <w:lang w:val="en-GB"/>
        </w:rPr>
      </w:pPr>
      <w:r w:rsidRPr="000772A7">
        <w:rPr>
          <w:rFonts w:ascii="Arial" w:hAnsi="Arial" w:cs="Arial"/>
          <w:lang w:val="en-GB"/>
        </w:rPr>
        <w:t>Horses are frequently competed, exercised and travelled in cold temperatures, particularly in EU Eastern European and Northern European countries. They are</w:t>
      </w:r>
      <w:r w:rsidR="00CF1391" w:rsidRPr="000772A7">
        <w:rPr>
          <w:rFonts w:ascii="Arial" w:hAnsi="Arial" w:cs="Arial"/>
          <w:lang w:val="en-GB"/>
        </w:rPr>
        <w:t xml:space="preserve"> also unique among ungulates in that they are</w:t>
      </w:r>
      <w:r w:rsidRPr="000772A7">
        <w:rPr>
          <w:rFonts w:ascii="Arial" w:hAnsi="Arial" w:cs="Arial"/>
          <w:lang w:val="en-GB"/>
        </w:rPr>
        <w:t xml:space="preserve"> often also blanketed for transport</w:t>
      </w:r>
      <w:r w:rsidR="00CF1391" w:rsidRPr="000772A7">
        <w:rPr>
          <w:rFonts w:ascii="Arial" w:hAnsi="Arial" w:cs="Arial"/>
          <w:lang w:val="en-GB"/>
        </w:rPr>
        <w:t xml:space="preserve"> in order to maintain body heat</w:t>
      </w:r>
      <w:r w:rsidRPr="000772A7">
        <w:rPr>
          <w:rFonts w:ascii="Arial" w:hAnsi="Arial" w:cs="Arial"/>
          <w:lang w:val="en-GB"/>
        </w:rPr>
        <w:t xml:space="preserve">. </w:t>
      </w:r>
    </w:p>
    <w:p w14:paraId="46EC8B01" w14:textId="70F1EC7A" w:rsidR="00C430C0" w:rsidRPr="000772A7" w:rsidRDefault="00C430C0" w:rsidP="00C430C0">
      <w:pPr>
        <w:rPr>
          <w:rFonts w:ascii="Arial" w:hAnsi="Arial" w:cs="Arial"/>
          <w:lang w:val="en-GB"/>
        </w:rPr>
      </w:pPr>
      <w:r w:rsidRPr="000772A7">
        <w:rPr>
          <w:rFonts w:ascii="Arial" w:hAnsi="Arial" w:cs="Arial"/>
          <w:lang w:val="en-GB"/>
        </w:rPr>
        <w:t>Just one EU winter example is the Swedish racetrack of Bro Park, near Stockholm. Taking 2021 temperatures, between January and March, these ranged from   -1°C to -13°C on every single one of these winter race dates. Under the European Parliament’s proposals this racetrack simply could not operate</w:t>
      </w:r>
      <w:r w:rsidR="00CF73DE">
        <w:rPr>
          <w:rFonts w:ascii="Arial" w:hAnsi="Arial" w:cs="Arial"/>
          <w:lang w:val="en-GB"/>
        </w:rPr>
        <w:t>,</w:t>
      </w:r>
      <w:r w:rsidRPr="000772A7">
        <w:rPr>
          <w:rFonts w:ascii="Arial" w:hAnsi="Arial" w:cs="Arial"/>
          <w:lang w:val="en-GB"/>
        </w:rPr>
        <w:t xml:space="preserve"> as horses would be unable to travel to the racetrack. </w:t>
      </w:r>
    </w:p>
    <w:p w14:paraId="63008CC0" w14:textId="0C09F1CB" w:rsidR="00C430C0" w:rsidRPr="000772A7" w:rsidRDefault="00C430C0" w:rsidP="00C430C0">
      <w:pPr>
        <w:rPr>
          <w:rFonts w:ascii="Arial" w:hAnsi="Arial" w:cs="Arial"/>
          <w:lang w:val="en-GB"/>
        </w:rPr>
      </w:pPr>
      <w:r w:rsidRPr="000772A7">
        <w:rPr>
          <w:rFonts w:ascii="Arial" w:hAnsi="Arial" w:cs="Arial"/>
          <w:lang w:val="en-GB"/>
        </w:rPr>
        <w:t>And, while not in the EU, neighbouring Switzerland, known for its high standard of animal welfare, has held the world-famous annual St Moritz horse race</w:t>
      </w:r>
      <w:r w:rsidR="00CF73DE">
        <w:rPr>
          <w:rFonts w:ascii="Arial" w:hAnsi="Arial" w:cs="Arial"/>
          <w:lang w:val="en-GB"/>
        </w:rPr>
        <w:t>s</w:t>
      </w:r>
      <w:r w:rsidRPr="000772A7">
        <w:rPr>
          <w:rFonts w:ascii="Arial" w:hAnsi="Arial" w:cs="Arial"/>
          <w:lang w:val="en-GB"/>
        </w:rPr>
        <w:t xml:space="preserve"> on the frozen lake since 1907. </w:t>
      </w:r>
    </w:p>
    <w:p w14:paraId="431562EF" w14:textId="099B5318" w:rsidR="00C430C0" w:rsidRPr="000772A7" w:rsidRDefault="00C430C0" w:rsidP="00C430C0">
      <w:pPr>
        <w:rPr>
          <w:rFonts w:ascii="Arial" w:hAnsi="Arial" w:cs="Arial"/>
          <w:lang w:val="en-GB"/>
        </w:rPr>
      </w:pPr>
      <w:r w:rsidRPr="000772A7">
        <w:rPr>
          <w:rFonts w:ascii="Arial" w:hAnsi="Arial" w:cs="Arial"/>
          <w:lang w:val="en-GB"/>
        </w:rPr>
        <w:t>Similar problems with the European Parliament proposal would be encountered in Southern countries in hotter weather, where race meetings</w:t>
      </w:r>
      <w:r w:rsidR="002A29D7" w:rsidRPr="000772A7">
        <w:rPr>
          <w:rFonts w:ascii="Arial" w:hAnsi="Arial" w:cs="Arial"/>
          <w:lang w:val="en-GB"/>
        </w:rPr>
        <w:t xml:space="preserve"> </w:t>
      </w:r>
      <w:r w:rsidR="002F36F8" w:rsidRPr="000772A7">
        <w:rPr>
          <w:rFonts w:ascii="Arial" w:hAnsi="Arial" w:cs="Arial"/>
          <w:color w:val="000000" w:themeColor="text1"/>
          <w:lang w:val="en-GB"/>
        </w:rPr>
        <w:t xml:space="preserve">and equestrian events </w:t>
      </w:r>
      <w:r w:rsidRPr="000772A7">
        <w:rPr>
          <w:rFonts w:ascii="Arial" w:hAnsi="Arial" w:cs="Arial"/>
          <w:lang w:val="en-GB"/>
        </w:rPr>
        <w:t>are often held</w:t>
      </w:r>
      <w:r w:rsidR="002A29D7" w:rsidRPr="000772A7">
        <w:rPr>
          <w:rFonts w:ascii="Arial" w:hAnsi="Arial" w:cs="Arial"/>
          <w:lang w:val="en-GB"/>
        </w:rPr>
        <w:t xml:space="preserve"> in temperatures exceeding 30 degrees</w:t>
      </w:r>
      <w:r w:rsidR="00A0075B" w:rsidRPr="000772A7">
        <w:rPr>
          <w:rFonts w:ascii="Arial" w:hAnsi="Arial" w:cs="Arial"/>
          <w:lang w:val="en-GB"/>
        </w:rPr>
        <w:t>.</w:t>
      </w:r>
    </w:p>
    <w:p w14:paraId="482E3FB0" w14:textId="4A1193F5" w:rsidR="00C430C0" w:rsidRPr="000772A7" w:rsidRDefault="002A29D7" w:rsidP="00C430C0">
      <w:pPr>
        <w:rPr>
          <w:rFonts w:ascii="Arial" w:hAnsi="Arial" w:cs="Arial"/>
          <w:lang w:val="en-GB"/>
        </w:rPr>
      </w:pPr>
      <w:r w:rsidRPr="000772A7">
        <w:rPr>
          <w:rFonts w:ascii="Arial" w:hAnsi="Arial" w:cs="Arial"/>
          <w:lang w:val="en-GB"/>
        </w:rPr>
        <w:t>For example, t</w:t>
      </w:r>
      <w:r w:rsidR="00C430C0" w:rsidRPr="000772A7">
        <w:rPr>
          <w:rFonts w:ascii="Arial" w:hAnsi="Arial" w:cs="Arial"/>
          <w:lang w:val="en-GB"/>
        </w:rPr>
        <w:t xml:space="preserve">he historic beach race meeting in Sanlucar de Barrameda in Spain has taken place since 1845 during low tide in August, and is attended by more than 20,000 spectators. August highs there during the day can reach 35°C during the day, with historical averages at 30° for every single day in that month (Accuweather.com)  </w:t>
      </w:r>
    </w:p>
    <w:p w14:paraId="1DDDC284" w14:textId="496754F1" w:rsidR="00C430C0" w:rsidRPr="000772A7" w:rsidRDefault="00C430C0" w:rsidP="00C430C0">
      <w:pPr>
        <w:rPr>
          <w:rFonts w:ascii="Arial" w:hAnsi="Arial" w:cs="Arial"/>
          <w:lang w:val="en-GB"/>
        </w:rPr>
      </w:pPr>
      <w:r w:rsidRPr="000772A7">
        <w:rPr>
          <w:rFonts w:ascii="Arial" w:hAnsi="Arial" w:cs="Arial"/>
          <w:lang w:val="en-GB"/>
        </w:rPr>
        <w:t xml:space="preserve">Horse racing also takes place in Cyprus at the track in Nicosia all year round. Historical averages for the month of August are between 34° and 35°C, but historically there have been temperatures recorded over 30°C even in the months of March and November.  </w:t>
      </w:r>
    </w:p>
    <w:p w14:paraId="260A2955" w14:textId="77777777" w:rsidR="00CF73DE" w:rsidRDefault="00CF73DE" w:rsidP="00C430C0">
      <w:pPr>
        <w:rPr>
          <w:rFonts w:ascii="Arial" w:hAnsi="Arial" w:cs="Arial"/>
          <w:b/>
          <w:bCs/>
          <w:lang w:val="en-GB"/>
        </w:rPr>
      </w:pPr>
    </w:p>
    <w:p w14:paraId="5F7C14BF" w14:textId="1F65F8E5" w:rsidR="00C430C0" w:rsidRPr="000772A7" w:rsidRDefault="00C430C0" w:rsidP="00C430C0">
      <w:pPr>
        <w:rPr>
          <w:rFonts w:ascii="Arial" w:hAnsi="Arial" w:cs="Arial"/>
          <w:b/>
          <w:bCs/>
          <w:lang w:val="en-GB"/>
        </w:rPr>
      </w:pPr>
      <w:r w:rsidRPr="000772A7">
        <w:rPr>
          <w:rFonts w:ascii="Arial" w:hAnsi="Arial" w:cs="Arial"/>
          <w:b/>
          <w:bCs/>
          <w:lang w:val="en-GB"/>
        </w:rPr>
        <w:lastRenderedPageBreak/>
        <w:t xml:space="preserve">Space allowances </w:t>
      </w:r>
    </w:p>
    <w:p w14:paraId="5490BD49" w14:textId="38D65570" w:rsidR="00655764" w:rsidRPr="000772A7" w:rsidRDefault="00655764" w:rsidP="00C430C0">
      <w:pPr>
        <w:rPr>
          <w:rFonts w:ascii="Arial" w:hAnsi="Arial" w:cs="Arial"/>
          <w:lang w:val="en-GB"/>
        </w:rPr>
      </w:pPr>
      <w:r w:rsidRPr="000772A7">
        <w:rPr>
          <w:rFonts w:ascii="Arial" w:hAnsi="Arial" w:cs="Arial"/>
          <w:lang w:val="en-GB"/>
        </w:rPr>
        <w:t xml:space="preserve">We disagree with using allometric principles as a basis for future space allowance calculations when it comes to travelling </w:t>
      </w:r>
      <w:r w:rsidR="00CF73DE">
        <w:rPr>
          <w:rFonts w:ascii="Arial" w:hAnsi="Arial" w:cs="Arial"/>
          <w:lang w:val="en-GB"/>
        </w:rPr>
        <w:t>racehorses</w:t>
      </w:r>
      <w:r w:rsidR="003E0303" w:rsidRPr="000772A7">
        <w:rPr>
          <w:rFonts w:ascii="Arial" w:hAnsi="Arial" w:cs="Arial"/>
          <w:color w:val="FF0000"/>
          <w:lang w:val="en-GB"/>
        </w:rPr>
        <w:t xml:space="preserve"> </w:t>
      </w:r>
      <w:r w:rsidR="003E0303" w:rsidRPr="000772A7">
        <w:rPr>
          <w:rFonts w:ascii="Arial" w:hAnsi="Arial" w:cs="Arial"/>
          <w:color w:val="000000" w:themeColor="text1"/>
          <w:lang w:val="en-GB"/>
        </w:rPr>
        <w:t>and sporthorses</w:t>
      </w:r>
      <w:r w:rsidRPr="000772A7">
        <w:rPr>
          <w:rFonts w:ascii="Arial" w:hAnsi="Arial" w:cs="Arial"/>
          <w:color w:val="000000" w:themeColor="text1"/>
          <w:lang w:val="en-GB"/>
        </w:rPr>
        <w:t xml:space="preserve">. </w:t>
      </w:r>
      <w:r w:rsidRPr="000772A7">
        <w:rPr>
          <w:rFonts w:ascii="Arial" w:hAnsi="Arial" w:cs="Arial"/>
          <w:lang w:val="en-GB"/>
        </w:rPr>
        <w:t>This is because race</w:t>
      </w:r>
      <w:r w:rsidR="0082780D" w:rsidRPr="000772A7">
        <w:rPr>
          <w:rFonts w:ascii="Arial" w:hAnsi="Arial" w:cs="Arial"/>
          <w:lang w:val="en-GB"/>
        </w:rPr>
        <w:t>horses/sport horse</w:t>
      </w:r>
      <w:r w:rsidRPr="000772A7">
        <w:rPr>
          <w:rFonts w:ascii="Arial" w:hAnsi="Arial" w:cs="Arial"/>
          <w:lang w:val="en-GB"/>
        </w:rPr>
        <w:t xml:space="preserve"> are best travelled without too much room</w:t>
      </w:r>
      <w:r w:rsidR="003966EF">
        <w:rPr>
          <w:rFonts w:ascii="Arial" w:hAnsi="Arial" w:cs="Arial"/>
          <w:lang w:val="en-GB"/>
        </w:rPr>
        <w:t>,</w:t>
      </w:r>
      <w:r w:rsidRPr="000772A7">
        <w:rPr>
          <w:rFonts w:ascii="Arial" w:hAnsi="Arial" w:cs="Arial"/>
          <w:lang w:val="en-GB"/>
        </w:rPr>
        <w:t xml:space="preserve"> to prevent them from moving around too much. With </w:t>
      </w:r>
      <w:r w:rsidR="00D27E27" w:rsidRPr="000772A7">
        <w:rPr>
          <w:rFonts w:ascii="Arial" w:hAnsi="Arial" w:cs="Arial"/>
          <w:lang w:val="en-GB"/>
        </w:rPr>
        <w:t>Thoroughbreds</w:t>
      </w:r>
      <w:r w:rsidRPr="000772A7">
        <w:rPr>
          <w:rFonts w:ascii="Arial" w:hAnsi="Arial" w:cs="Arial"/>
          <w:lang w:val="en-GB"/>
        </w:rPr>
        <w:t xml:space="preserve"> travelling in separate partitions of a horsebox, </w:t>
      </w:r>
      <w:r w:rsidR="00BE1300" w:rsidRPr="000772A7">
        <w:rPr>
          <w:rFonts w:ascii="Arial" w:hAnsi="Arial" w:cs="Arial"/>
          <w:lang w:val="en-GB"/>
        </w:rPr>
        <w:t>some</w:t>
      </w:r>
      <w:r w:rsidRPr="000772A7">
        <w:rPr>
          <w:rFonts w:ascii="Arial" w:hAnsi="Arial" w:cs="Arial"/>
          <w:lang w:val="en-GB"/>
        </w:rPr>
        <w:t xml:space="preserve"> horses use the side of those partitions to help them balance during the journey. A horse’s centre of balance is much higher tha</w:t>
      </w:r>
      <w:r w:rsidR="003966EF">
        <w:rPr>
          <w:rFonts w:ascii="Arial" w:hAnsi="Arial" w:cs="Arial"/>
          <w:lang w:val="en-GB"/>
        </w:rPr>
        <w:t>n</w:t>
      </w:r>
      <w:r w:rsidRPr="000772A7">
        <w:rPr>
          <w:rFonts w:ascii="Arial" w:hAnsi="Arial" w:cs="Arial"/>
          <w:lang w:val="en-GB"/>
        </w:rPr>
        <w:t xml:space="preserve"> some of the other farm animals listed within the consultation document, so restricting the area that they have, within reason, makes for safer travelling</w:t>
      </w:r>
      <w:r w:rsidR="00F5283C" w:rsidRPr="000772A7">
        <w:rPr>
          <w:rFonts w:ascii="Arial" w:hAnsi="Arial" w:cs="Arial"/>
          <w:lang w:val="en-GB"/>
        </w:rPr>
        <w:t xml:space="preserve">. </w:t>
      </w:r>
    </w:p>
    <w:p w14:paraId="5F9BEB81" w14:textId="464B5F38" w:rsidR="00C430C0" w:rsidRPr="000772A7" w:rsidRDefault="00C430C0" w:rsidP="00C430C0">
      <w:pPr>
        <w:rPr>
          <w:rFonts w:ascii="Arial" w:hAnsi="Arial" w:cs="Arial"/>
          <w:b/>
          <w:bCs/>
          <w:lang w:val="en-GB"/>
        </w:rPr>
      </w:pPr>
      <w:r w:rsidRPr="000772A7">
        <w:rPr>
          <w:rFonts w:ascii="Arial" w:hAnsi="Arial" w:cs="Arial"/>
          <w:b/>
          <w:bCs/>
          <w:lang w:val="en-GB"/>
        </w:rPr>
        <w:t xml:space="preserve">Partitions </w:t>
      </w:r>
    </w:p>
    <w:p w14:paraId="325D62D5" w14:textId="23B29B71" w:rsidR="00F5283C" w:rsidRPr="000772A7" w:rsidRDefault="00605886" w:rsidP="00C430C0">
      <w:pPr>
        <w:rPr>
          <w:rFonts w:ascii="Arial" w:hAnsi="Arial" w:cs="Arial"/>
          <w:color w:val="000000" w:themeColor="text1"/>
          <w:lang w:val="en-GB"/>
        </w:rPr>
      </w:pPr>
      <w:r w:rsidRPr="000772A7">
        <w:rPr>
          <w:rFonts w:ascii="Arial" w:hAnsi="Arial" w:cs="Arial"/>
          <w:color w:val="000000" w:themeColor="text1"/>
          <w:lang w:val="en-GB"/>
        </w:rPr>
        <w:t>We believe the European Parliament recommendation</w:t>
      </w:r>
      <w:r w:rsidR="004F2A54" w:rsidRPr="000772A7">
        <w:rPr>
          <w:rFonts w:ascii="Arial" w:hAnsi="Arial" w:cs="Arial"/>
          <w:color w:val="000000" w:themeColor="text1"/>
          <w:lang w:val="en-GB"/>
        </w:rPr>
        <w:t xml:space="preserve"> </w:t>
      </w:r>
      <w:r w:rsidRPr="000772A7">
        <w:rPr>
          <w:rFonts w:ascii="Arial" w:hAnsi="Arial" w:cs="Arial"/>
          <w:color w:val="000000" w:themeColor="text1"/>
          <w:lang w:val="en-GB"/>
        </w:rPr>
        <w:t xml:space="preserve">to “ensure that there are no gaps between the floor or vehicle wall and the partitions in transport vehicles” </w:t>
      </w:r>
      <w:r w:rsidR="00C80A7F" w:rsidRPr="000772A7">
        <w:rPr>
          <w:rFonts w:ascii="Arial" w:hAnsi="Arial" w:cs="Arial"/>
          <w:color w:val="000000" w:themeColor="text1"/>
          <w:lang w:val="en-GB"/>
        </w:rPr>
        <w:t xml:space="preserve">is badly </w:t>
      </w:r>
      <w:r w:rsidR="003966EF" w:rsidRPr="000772A7">
        <w:rPr>
          <w:rFonts w:ascii="Arial" w:hAnsi="Arial" w:cs="Arial"/>
          <w:color w:val="000000" w:themeColor="text1"/>
          <w:lang w:val="en-GB"/>
        </w:rPr>
        <w:t>drafted and</w:t>
      </w:r>
      <w:r w:rsidR="00C80A7F" w:rsidRPr="000772A7">
        <w:rPr>
          <w:rFonts w:ascii="Arial" w:hAnsi="Arial" w:cs="Arial"/>
          <w:color w:val="000000" w:themeColor="text1"/>
          <w:lang w:val="en-GB"/>
        </w:rPr>
        <w:t xml:space="preserve"> </w:t>
      </w:r>
      <w:r w:rsidR="00200699" w:rsidRPr="000772A7">
        <w:rPr>
          <w:rFonts w:ascii="Arial" w:hAnsi="Arial" w:cs="Arial"/>
          <w:color w:val="000000" w:themeColor="text1"/>
          <w:lang w:val="en-GB"/>
        </w:rPr>
        <w:t xml:space="preserve">would unnecessarily outlaw many horse trailers and </w:t>
      </w:r>
      <w:r w:rsidR="000D3F73" w:rsidRPr="000772A7">
        <w:rPr>
          <w:rFonts w:ascii="Arial" w:hAnsi="Arial" w:cs="Arial"/>
          <w:color w:val="000000" w:themeColor="text1"/>
          <w:lang w:val="en-GB"/>
        </w:rPr>
        <w:t xml:space="preserve">lorry specifications who often have a rigid semi partition between horses, with rubber sheeting below, and </w:t>
      </w:r>
      <w:r w:rsidR="00BF274E" w:rsidRPr="000772A7">
        <w:rPr>
          <w:rFonts w:ascii="Arial" w:hAnsi="Arial" w:cs="Arial"/>
          <w:color w:val="000000" w:themeColor="text1"/>
          <w:lang w:val="en-GB"/>
        </w:rPr>
        <w:t xml:space="preserve">the vast majority of horse </w:t>
      </w:r>
      <w:r w:rsidR="00C80A7F" w:rsidRPr="000772A7">
        <w:rPr>
          <w:rFonts w:ascii="Arial" w:hAnsi="Arial" w:cs="Arial"/>
          <w:color w:val="000000" w:themeColor="text1"/>
          <w:lang w:val="en-GB"/>
        </w:rPr>
        <w:t>vehicles</w:t>
      </w:r>
      <w:r w:rsidR="00BF274E" w:rsidRPr="000772A7">
        <w:rPr>
          <w:rFonts w:ascii="Arial" w:hAnsi="Arial" w:cs="Arial"/>
          <w:color w:val="000000" w:themeColor="text1"/>
          <w:lang w:val="en-GB"/>
        </w:rPr>
        <w:t xml:space="preserve"> have gaps below the horse’s head in herringbone pattern to enable </w:t>
      </w:r>
      <w:r w:rsidR="00975488" w:rsidRPr="000772A7">
        <w:rPr>
          <w:rFonts w:ascii="Arial" w:hAnsi="Arial" w:cs="Arial"/>
          <w:color w:val="000000" w:themeColor="text1"/>
          <w:lang w:val="en-GB"/>
        </w:rPr>
        <w:t xml:space="preserve">personnel to travel between stalls. </w:t>
      </w:r>
    </w:p>
    <w:p w14:paraId="137B491E" w14:textId="77777777" w:rsidR="00975488" w:rsidRPr="000772A7" w:rsidRDefault="00975488" w:rsidP="00C430C0">
      <w:pPr>
        <w:rPr>
          <w:rFonts w:ascii="Arial" w:hAnsi="Arial" w:cs="Arial"/>
          <w:color w:val="000000" w:themeColor="text1"/>
          <w:lang w:val="en-GB"/>
        </w:rPr>
      </w:pPr>
    </w:p>
    <w:p w14:paraId="54709B49" w14:textId="75C56FC2" w:rsidR="00C430C0" w:rsidRPr="000772A7" w:rsidRDefault="00C430C0" w:rsidP="00C430C0">
      <w:pPr>
        <w:rPr>
          <w:rFonts w:ascii="Arial" w:hAnsi="Arial" w:cs="Arial"/>
          <w:b/>
          <w:bCs/>
          <w:lang w:val="en-GB"/>
        </w:rPr>
      </w:pPr>
      <w:r w:rsidRPr="000772A7">
        <w:rPr>
          <w:rFonts w:ascii="Arial" w:hAnsi="Arial" w:cs="Arial"/>
          <w:b/>
          <w:bCs/>
          <w:lang w:val="en-GB"/>
        </w:rPr>
        <w:t xml:space="preserve">Proposals by animal welfare organisations </w:t>
      </w:r>
    </w:p>
    <w:p w14:paraId="7F022618" w14:textId="6A40B5F8" w:rsidR="00C430C0" w:rsidRPr="000772A7" w:rsidRDefault="00CE4ABB" w:rsidP="00C430C0">
      <w:pPr>
        <w:rPr>
          <w:rFonts w:ascii="Arial" w:hAnsi="Arial" w:cs="Arial"/>
          <w:lang w:val="en-GB"/>
        </w:rPr>
      </w:pPr>
      <w:r w:rsidRPr="000772A7">
        <w:rPr>
          <w:rFonts w:ascii="Arial" w:hAnsi="Arial" w:cs="Arial"/>
          <w:lang w:val="en-GB"/>
        </w:rPr>
        <w:t xml:space="preserve">We support many of the proposals by </w:t>
      </w:r>
      <w:r w:rsidR="008D62E5" w:rsidRPr="000772A7">
        <w:rPr>
          <w:rFonts w:ascii="Arial" w:hAnsi="Arial" w:cs="Arial"/>
          <w:lang w:val="en-GB"/>
        </w:rPr>
        <w:t xml:space="preserve">welfare groups, </w:t>
      </w:r>
      <w:r w:rsidRPr="000772A7">
        <w:rPr>
          <w:rFonts w:ascii="Arial" w:hAnsi="Arial" w:cs="Arial"/>
          <w:lang w:val="en-GB"/>
        </w:rPr>
        <w:t xml:space="preserve">but some of their proposals would have disastrous effects on our sector, without a significant </w:t>
      </w:r>
      <w:r w:rsidR="003D7709" w:rsidRPr="000772A7">
        <w:rPr>
          <w:rFonts w:ascii="Arial" w:hAnsi="Arial" w:cs="Arial"/>
          <w:lang w:val="en-GB"/>
        </w:rPr>
        <w:t>benefit in welfare for our horse</w:t>
      </w:r>
      <w:r w:rsidR="00ED3F4D" w:rsidRPr="000772A7">
        <w:rPr>
          <w:rFonts w:ascii="Arial" w:hAnsi="Arial" w:cs="Arial"/>
          <w:lang w:val="en-GB"/>
        </w:rPr>
        <w:t xml:space="preserve"> sector</w:t>
      </w:r>
      <w:r w:rsidR="00CC36A9" w:rsidRPr="000772A7">
        <w:rPr>
          <w:rFonts w:ascii="Arial" w:hAnsi="Arial" w:cs="Arial"/>
          <w:lang w:val="en-GB"/>
        </w:rPr>
        <w:t xml:space="preserve">, and in some cases would </w:t>
      </w:r>
      <w:r w:rsidR="00C160B4" w:rsidRPr="000772A7">
        <w:rPr>
          <w:rFonts w:ascii="Arial" w:hAnsi="Arial" w:cs="Arial"/>
          <w:lang w:val="en-GB"/>
        </w:rPr>
        <w:t xml:space="preserve">bring negative welfare </w:t>
      </w:r>
      <w:r w:rsidR="00ED3F4D" w:rsidRPr="000772A7">
        <w:rPr>
          <w:rFonts w:ascii="Arial" w:hAnsi="Arial" w:cs="Arial"/>
          <w:lang w:val="en-GB"/>
        </w:rPr>
        <w:t>outcomes</w:t>
      </w:r>
      <w:r w:rsidR="003D7709" w:rsidRPr="000772A7">
        <w:rPr>
          <w:rFonts w:ascii="Arial" w:hAnsi="Arial" w:cs="Arial"/>
          <w:lang w:val="en-GB"/>
        </w:rPr>
        <w:t xml:space="preserve">. </w:t>
      </w:r>
    </w:p>
    <w:p w14:paraId="107C5A1D" w14:textId="1AC9A32B" w:rsidR="00C430C0" w:rsidRPr="000772A7" w:rsidRDefault="00C430C0" w:rsidP="00C430C0">
      <w:pPr>
        <w:rPr>
          <w:rFonts w:ascii="Arial" w:hAnsi="Arial" w:cs="Arial"/>
          <w:b/>
          <w:bCs/>
          <w:lang w:val="en-GB"/>
        </w:rPr>
      </w:pPr>
      <w:r w:rsidRPr="000772A7">
        <w:rPr>
          <w:rFonts w:ascii="Arial" w:hAnsi="Arial" w:cs="Arial"/>
          <w:b/>
          <w:bCs/>
          <w:lang w:val="en-GB"/>
        </w:rPr>
        <w:t xml:space="preserve">24h rest stop </w:t>
      </w:r>
      <w:r w:rsidR="004C0610" w:rsidRPr="000772A7">
        <w:rPr>
          <w:rFonts w:ascii="Arial" w:hAnsi="Arial" w:cs="Arial"/>
          <w:b/>
          <w:bCs/>
          <w:lang w:val="en-GB"/>
        </w:rPr>
        <w:t>before/</w:t>
      </w:r>
      <w:r w:rsidRPr="000772A7">
        <w:rPr>
          <w:rFonts w:ascii="Arial" w:hAnsi="Arial" w:cs="Arial"/>
          <w:b/>
          <w:bCs/>
          <w:lang w:val="en-GB"/>
        </w:rPr>
        <w:t>after ferry journeys</w:t>
      </w:r>
    </w:p>
    <w:p w14:paraId="5C88DCDE" w14:textId="7012BBD2" w:rsidR="00C430C0" w:rsidRPr="000772A7" w:rsidRDefault="008D62E5" w:rsidP="00C430C0">
      <w:pPr>
        <w:rPr>
          <w:rFonts w:ascii="Arial" w:hAnsi="Arial" w:cs="Arial"/>
          <w:lang w:val="en-GB"/>
        </w:rPr>
      </w:pPr>
      <w:r w:rsidRPr="000772A7">
        <w:rPr>
          <w:rFonts w:ascii="Arial" w:hAnsi="Arial" w:cs="Arial"/>
          <w:lang w:val="en-GB"/>
        </w:rPr>
        <w:t>For example, i</w:t>
      </w:r>
      <w:r w:rsidR="00C430C0" w:rsidRPr="000772A7">
        <w:rPr>
          <w:rFonts w:ascii="Arial" w:hAnsi="Arial" w:cs="Arial"/>
          <w:lang w:val="en-GB"/>
        </w:rPr>
        <w:t>n 2019</w:t>
      </w:r>
      <w:r w:rsidR="009352A8" w:rsidRPr="000772A7">
        <w:rPr>
          <w:rFonts w:ascii="Arial" w:hAnsi="Arial" w:cs="Arial"/>
          <w:lang w:val="en-GB"/>
        </w:rPr>
        <w:t>,</w:t>
      </w:r>
      <w:r w:rsidR="00C430C0" w:rsidRPr="000772A7">
        <w:rPr>
          <w:rFonts w:ascii="Arial" w:hAnsi="Arial" w:cs="Arial"/>
          <w:lang w:val="en-GB"/>
        </w:rPr>
        <w:t xml:space="preserve"> Irish trained horses ran 1559 times in the UK. A compulsory rest period of 24 hours at or near the port after the sea-leg could have significantly negative welfare and health consequences for these equine athletes.  It would also not be feasible to provide adequate exercise facilities for racehorses</w:t>
      </w:r>
      <w:r w:rsidR="0082780D" w:rsidRPr="000772A7">
        <w:rPr>
          <w:rFonts w:ascii="Arial" w:hAnsi="Arial" w:cs="Arial"/>
          <w:lang w:val="en-GB"/>
        </w:rPr>
        <w:t>/sport horses</w:t>
      </w:r>
      <w:r w:rsidR="00C430C0" w:rsidRPr="000772A7">
        <w:rPr>
          <w:rFonts w:ascii="Arial" w:hAnsi="Arial" w:cs="Arial"/>
          <w:lang w:val="en-GB"/>
        </w:rPr>
        <w:t xml:space="preserve"> at these ports. These compulsory ‘rest’ periods would simply extend overall travel time unnecessarily. </w:t>
      </w:r>
    </w:p>
    <w:p w14:paraId="295D6D46" w14:textId="024F6800" w:rsidR="00C430C0" w:rsidRPr="000772A7" w:rsidRDefault="00C430C0" w:rsidP="00C430C0">
      <w:pPr>
        <w:rPr>
          <w:rFonts w:ascii="Arial" w:hAnsi="Arial" w:cs="Arial"/>
          <w:lang w:val="en-GB"/>
        </w:rPr>
      </w:pPr>
      <w:r w:rsidRPr="000772A7">
        <w:rPr>
          <w:rFonts w:ascii="Arial" w:hAnsi="Arial" w:cs="Arial"/>
          <w:lang w:val="en-GB"/>
        </w:rPr>
        <w:t xml:space="preserve">In addition, unlike transport for slaughter, there are also significant </w:t>
      </w:r>
      <w:r w:rsidR="00EA7672" w:rsidRPr="000772A7">
        <w:rPr>
          <w:rFonts w:ascii="Arial" w:hAnsi="Arial" w:cs="Arial"/>
          <w:lang w:val="en-GB"/>
        </w:rPr>
        <w:t>fluctuations</w:t>
      </w:r>
      <w:r w:rsidRPr="000772A7">
        <w:rPr>
          <w:rFonts w:ascii="Arial" w:hAnsi="Arial" w:cs="Arial"/>
          <w:lang w:val="en-GB"/>
        </w:rPr>
        <w:t xml:space="preserve"> in the numbers of racehorses</w:t>
      </w:r>
      <w:r w:rsidR="008F3FE3" w:rsidRPr="000772A7">
        <w:rPr>
          <w:rFonts w:ascii="Arial" w:hAnsi="Arial" w:cs="Arial"/>
          <w:lang w:val="en-GB"/>
        </w:rPr>
        <w:t xml:space="preserve"> </w:t>
      </w:r>
      <w:r w:rsidRPr="000772A7">
        <w:rPr>
          <w:rFonts w:ascii="Arial" w:hAnsi="Arial" w:cs="Arial"/>
          <w:lang w:val="en-GB"/>
        </w:rPr>
        <w:t>and breeding stock</w:t>
      </w:r>
      <w:r w:rsidR="008F3FE3" w:rsidRPr="000772A7">
        <w:rPr>
          <w:rFonts w:ascii="Arial" w:hAnsi="Arial" w:cs="Arial"/>
          <w:lang w:val="en-GB"/>
        </w:rPr>
        <w:t xml:space="preserve"> and </w:t>
      </w:r>
      <w:r w:rsidR="008F3FE3" w:rsidRPr="000772A7">
        <w:rPr>
          <w:rFonts w:ascii="Arial" w:hAnsi="Arial" w:cs="Arial"/>
          <w:color w:val="000000" w:themeColor="text1"/>
          <w:lang w:val="en-GB"/>
        </w:rPr>
        <w:t>equestrian sports horses, at</w:t>
      </w:r>
      <w:r w:rsidRPr="000772A7">
        <w:rPr>
          <w:rFonts w:ascii="Arial" w:hAnsi="Arial" w:cs="Arial"/>
          <w:lang w:val="en-GB"/>
        </w:rPr>
        <w:t xml:space="preserve"> certain times, which would make provision </w:t>
      </w:r>
      <w:r w:rsidR="005C0AB5" w:rsidRPr="000772A7">
        <w:rPr>
          <w:rFonts w:ascii="Arial" w:hAnsi="Arial" w:cs="Arial"/>
          <w:lang w:val="en-GB"/>
        </w:rPr>
        <w:t xml:space="preserve">of </w:t>
      </w:r>
      <w:r w:rsidRPr="000772A7">
        <w:rPr>
          <w:rFonts w:ascii="Arial" w:hAnsi="Arial" w:cs="Arial"/>
          <w:lang w:val="en-GB"/>
        </w:rPr>
        <w:t>stabling facilities at, or near, ports infeasible</w:t>
      </w:r>
      <w:r w:rsidR="00EA7672" w:rsidRPr="000772A7">
        <w:rPr>
          <w:rFonts w:ascii="Arial" w:hAnsi="Arial" w:cs="Arial"/>
          <w:lang w:val="en-GB"/>
        </w:rPr>
        <w:t xml:space="preserve"> at peak times</w:t>
      </w:r>
      <w:r w:rsidRPr="000772A7">
        <w:rPr>
          <w:rFonts w:ascii="Arial" w:hAnsi="Arial" w:cs="Arial"/>
          <w:lang w:val="en-GB"/>
        </w:rPr>
        <w:t xml:space="preserve">. Just one example is the annual Cheltenham race meeting. At the 2020 Cheltenham festival there were 181 Irish trained runners who made the journey over the Irish </w:t>
      </w:r>
      <w:r w:rsidR="00EA7672" w:rsidRPr="000772A7">
        <w:rPr>
          <w:rFonts w:ascii="Arial" w:hAnsi="Arial" w:cs="Arial"/>
          <w:lang w:val="en-GB"/>
        </w:rPr>
        <w:t>S</w:t>
      </w:r>
      <w:r w:rsidRPr="000772A7">
        <w:rPr>
          <w:rFonts w:ascii="Arial" w:hAnsi="Arial" w:cs="Arial"/>
          <w:lang w:val="en-GB"/>
        </w:rPr>
        <w:t>ea. There w</w:t>
      </w:r>
      <w:r w:rsidR="00EA7672" w:rsidRPr="000772A7">
        <w:rPr>
          <w:rFonts w:ascii="Arial" w:hAnsi="Arial" w:cs="Arial"/>
          <w:lang w:val="en-GB"/>
        </w:rPr>
        <w:t>as</w:t>
      </w:r>
      <w:r w:rsidRPr="000772A7">
        <w:rPr>
          <w:rFonts w:ascii="Arial" w:hAnsi="Arial" w:cs="Arial"/>
          <w:lang w:val="en-GB"/>
        </w:rPr>
        <w:t xml:space="preserve"> a high proportion of winners among those horses wh</w:t>
      </w:r>
      <w:r w:rsidR="003966EF">
        <w:rPr>
          <w:rFonts w:ascii="Arial" w:hAnsi="Arial" w:cs="Arial"/>
          <w:lang w:val="en-GB"/>
        </w:rPr>
        <w:t>ich</w:t>
      </w:r>
      <w:r w:rsidRPr="000772A7">
        <w:rPr>
          <w:rFonts w:ascii="Arial" w:hAnsi="Arial" w:cs="Arial"/>
          <w:lang w:val="en-GB"/>
        </w:rPr>
        <w:t xml:space="preserve"> travelled long distance from Ireland, with 23 Irish horses winning over 2.8 million euros in prize money, which also demonstrates that these horses must have arrived in excellent condition. For their return – imposing a </w:t>
      </w:r>
      <w:r w:rsidR="00555760" w:rsidRPr="000772A7">
        <w:rPr>
          <w:rFonts w:ascii="Arial" w:hAnsi="Arial" w:cs="Arial"/>
          <w:lang w:val="en-GB"/>
        </w:rPr>
        <w:t xml:space="preserve">long </w:t>
      </w:r>
      <w:r w:rsidRPr="000772A7">
        <w:rPr>
          <w:rFonts w:ascii="Arial" w:hAnsi="Arial" w:cs="Arial"/>
          <w:lang w:val="en-GB"/>
        </w:rPr>
        <w:t>rest period for a horse at or near Dublin port rather than returning to their home stable</w:t>
      </w:r>
      <w:r w:rsidR="001C4077" w:rsidRPr="000772A7">
        <w:rPr>
          <w:rFonts w:ascii="Arial" w:hAnsi="Arial" w:cs="Arial"/>
          <w:lang w:val="en-GB"/>
        </w:rPr>
        <w:t xml:space="preserve">, often just an hour or two away, </w:t>
      </w:r>
      <w:r w:rsidRPr="000772A7">
        <w:rPr>
          <w:rFonts w:ascii="Arial" w:hAnsi="Arial" w:cs="Arial"/>
          <w:lang w:val="en-GB"/>
        </w:rPr>
        <w:t xml:space="preserve">does not make sense from their welfare or sanitary health perspective.  </w:t>
      </w:r>
    </w:p>
    <w:p w14:paraId="2D587AE2" w14:textId="3B55673F" w:rsidR="00C430C0" w:rsidRPr="000772A7" w:rsidRDefault="00C430C0" w:rsidP="00C430C0">
      <w:pPr>
        <w:rPr>
          <w:rFonts w:ascii="Arial" w:hAnsi="Arial" w:cs="Arial"/>
          <w:lang w:val="en-GB"/>
        </w:rPr>
      </w:pPr>
      <w:r w:rsidRPr="000772A7">
        <w:rPr>
          <w:rFonts w:ascii="Arial" w:hAnsi="Arial" w:cs="Arial"/>
          <w:lang w:val="en-GB"/>
        </w:rPr>
        <w:t xml:space="preserve">There are also significant numbers of </w:t>
      </w:r>
      <w:r w:rsidR="00D27E27" w:rsidRPr="000772A7">
        <w:rPr>
          <w:rFonts w:ascii="Arial" w:hAnsi="Arial" w:cs="Arial"/>
          <w:lang w:val="en-GB"/>
        </w:rPr>
        <w:t>Thoroughbreds</w:t>
      </w:r>
      <w:r w:rsidRPr="000772A7">
        <w:rPr>
          <w:rFonts w:ascii="Arial" w:hAnsi="Arial" w:cs="Arial"/>
          <w:lang w:val="en-GB"/>
        </w:rPr>
        <w:t xml:space="preserve"> travelling to and from Ireland and the European continent – imposing a compulsory rest both before and after a ferry journey would negatively impact a racehorse’s health and welfare and could </w:t>
      </w:r>
      <w:r w:rsidR="001C4077" w:rsidRPr="000772A7">
        <w:rPr>
          <w:rFonts w:ascii="Arial" w:hAnsi="Arial" w:cs="Arial"/>
          <w:lang w:val="en-GB"/>
        </w:rPr>
        <w:t xml:space="preserve">even </w:t>
      </w:r>
      <w:r w:rsidRPr="000772A7">
        <w:rPr>
          <w:rFonts w:ascii="Arial" w:hAnsi="Arial" w:cs="Arial"/>
          <w:lang w:val="en-GB"/>
        </w:rPr>
        <w:t>be adding at least 4 full days’ delay between Ireland and France. This proposal would also threaten these horses</w:t>
      </w:r>
      <w:r w:rsidR="005C0AB5" w:rsidRPr="000772A7">
        <w:rPr>
          <w:rFonts w:ascii="Arial" w:hAnsi="Arial" w:cs="Arial"/>
          <w:lang w:val="en-GB"/>
        </w:rPr>
        <w:t>’</w:t>
      </w:r>
      <w:r w:rsidRPr="000772A7">
        <w:rPr>
          <w:rFonts w:ascii="Arial" w:hAnsi="Arial" w:cs="Arial"/>
          <w:lang w:val="en-GB"/>
        </w:rPr>
        <w:t xml:space="preserve"> high health status, if they are having to be held in port or nearby facilities</w:t>
      </w:r>
      <w:r w:rsidR="003966EF">
        <w:rPr>
          <w:rFonts w:ascii="Arial" w:hAnsi="Arial" w:cs="Arial"/>
          <w:lang w:val="en-GB"/>
        </w:rPr>
        <w:t>,</w:t>
      </w:r>
      <w:r w:rsidRPr="000772A7">
        <w:rPr>
          <w:rFonts w:ascii="Arial" w:hAnsi="Arial" w:cs="Arial"/>
          <w:lang w:val="en-GB"/>
        </w:rPr>
        <w:t xml:space="preserve"> by mixing with consignments in general stabling facilities.  </w:t>
      </w:r>
    </w:p>
    <w:p w14:paraId="366EF0EB" w14:textId="77777777" w:rsidR="00C430C0" w:rsidRPr="000772A7" w:rsidRDefault="00C430C0" w:rsidP="00C430C0">
      <w:pPr>
        <w:rPr>
          <w:rFonts w:ascii="Arial" w:hAnsi="Arial" w:cs="Arial"/>
          <w:b/>
          <w:bCs/>
          <w:lang w:val="en-GB"/>
        </w:rPr>
      </w:pPr>
      <w:r w:rsidRPr="000772A7">
        <w:rPr>
          <w:rFonts w:ascii="Arial" w:hAnsi="Arial" w:cs="Arial"/>
          <w:b/>
          <w:bCs/>
          <w:lang w:val="en-GB"/>
        </w:rPr>
        <w:lastRenderedPageBreak/>
        <w:t xml:space="preserve">Compulsory temperature controls </w:t>
      </w:r>
    </w:p>
    <w:p w14:paraId="4F7307C9" w14:textId="5881FBC3" w:rsidR="00C430C0" w:rsidRPr="000772A7" w:rsidRDefault="00C430C0" w:rsidP="00C430C0">
      <w:pPr>
        <w:rPr>
          <w:rFonts w:ascii="Arial" w:hAnsi="Arial" w:cs="Arial"/>
          <w:lang w:val="en-GB"/>
        </w:rPr>
      </w:pPr>
      <w:r w:rsidRPr="000772A7">
        <w:rPr>
          <w:rFonts w:ascii="Arial" w:hAnsi="Arial" w:cs="Arial"/>
          <w:lang w:val="en-GB"/>
        </w:rPr>
        <w:t xml:space="preserve">The </w:t>
      </w:r>
      <w:r w:rsidR="003966EF">
        <w:rPr>
          <w:rFonts w:ascii="Arial" w:hAnsi="Arial" w:cs="Arial"/>
          <w:lang w:val="en-GB"/>
        </w:rPr>
        <w:t>Animal</w:t>
      </w:r>
      <w:r w:rsidRPr="000772A7">
        <w:rPr>
          <w:rFonts w:ascii="Arial" w:hAnsi="Arial" w:cs="Arial"/>
          <w:lang w:val="en-GB"/>
        </w:rPr>
        <w:t xml:space="preserve"> Transporters’ Association report that the cost of retrofitting an individual horse transporter in order to install temperature controls would be in the region of £20,000 per vehicle, which, if applied to all EU countries, would </w:t>
      </w:r>
      <w:r w:rsidR="005C0AB5" w:rsidRPr="000772A7">
        <w:rPr>
          <w:rFonts w:ascii="Arial" w:hAnsi="Arial" w:cs="Arial"/>
          <w:lang w:val="en-GB"/>
        </w:rPr>
        <w:t>impose</w:t>
      </w:r>
      <w:r w:rsidRPr="000772A7">
        <w:rPr>
          <w:rFonts w:ascii="Arial" w:hAnsi="Arial" w:cs="Arial"/>
          <w:lang w:val="en-GB"/>
        </w:rPr>
        <w:t xml:space="preserve"> significant and totally unnecessary costs on race</w:t>
      </w:r>
      <w:r w:rsidR="0082780D" w:rsidRPr="000772A7">
        <w:rPr>
          <w:rFonts w:ascii="Arial" w:hAnsi="Arial" w:cs="Arial"/>
          <w:lang w:val="en-GB"/>
        </w:rPr>
        <w:t>horse and sport horse</w:t>
      </w:r>
      <w:r w:rsidRPr="000772A7">
        <w:rPr>
          <w:rFonts w:ascii="Arial" w:hAnsi="Arial" w:cs="Arial"/>
          <w:lang w:val="en-GB"/>
        </w:rPr>
        <w:t xml:space="preserve"> trainers and transporters in northern and temperate member states such as Ireland or Sweden.  </w:t>
      </w:r>
    </w:p>
    <w:p w14:paraId="5FFE8D23" w14:textId="061617FF" w:rsidR="00C430C0" w:rsidRPr="000772A7" w:rsidRDefault="00C430C0" w:rsidP="00C430C0">
      <w:pPr>
        <w:rPr>
          <w:rFonts w:ascii="Arial" w:hAnsi="Arial" w:cs="Arial"/>
          <w:lang w:val="en-GB"/>
        </w:rPr>
      </w:pPr>
      <w:r w:rsidRPr="000772A7">
        <w:rPr>
          <w:rFonts w:ascii="Arial" w:hAnsi="Arial" w:cs="Arial"/>
          <w:lang w:val="en-GB"/>
        </w:rPr>
        <w:t xml:space="preserve">The same reasoning applies to the proposal by some animal welfare organisations such as Eurogroup for </w:t>
      </w:r>
      <w:r w:rsidR="00EA7672" w:rsidRPr="000772A7">
        <w:rPr>
          <w:rFonts w:ascii="Arial" w:hAnsi="Arial" w:cs="Arial"/>
          <w:lang w:val="en-GB"/>
        </w:rPr>
        <w:t>A</w:t>
      </w:r>
      <w:r w:rsidRPr="000772A7">
        <w:rPr>
          <w:rFonts w:ascii="Arial" w:hAnsi="Arial" w:cs="Arial"/>
          <w:lang w:val="en-GB"/>
        </w:rPr>
        <w:t>nimals</w:t>
      </w:r>
      <w:r w:rsidR="00EA7672" w:rsidRPr="000772A7">
        <w:rPr>
          <w:rFonts w:ascii="Arial" w:hAnsi="Arial" w:cs="Arial"/>
          <w:lang w:val="en-GB"/>
        </w:rPr>
        <w:t>,</w:t>
      </w:r>
      <w:r w:rsidRPr="000772A7">
        <w:rPr>
          <w:rFonts w:ascii="Arial" w:hAnsi="Arial" w:cs="Arial"/>
          <w:lang w:val="en-GB"/>
        </w:rPr>
        <w:t xml:space="preserve"> who demand that all vehicles used for the transport of animals must have a ventilation system and at least one electric roof fan in place that operates from an independent power source.</w:t>
      </w:r>
    </w:p>
    <w:p w14:paraId="4849561B" w14:textId="3806C97F" w:rsidR="00422EF3" w:rsidRPr="000772A7" w:rsidRDefault="00422EF3" w:rsidP="00422EF3">
      <w:pPr>
        <w:rPr>
          <w:rFonts w:ascii="Arial" w:hAnsi="Arial" w:cs="Arial"/>
          <w:lang w:val="en-GB"/>
        </w:rPr>
      </w:pPr>
      <w:r w:rsidRPr="000772A7">
        <w:rPr>
          <w:rFonts w:ascii="Arial" w:hAnsi="Arial" w:cs="Arial"/>
          <w:lang w:val="en-GB"/>
        </w:rPr>
        <w:t xml:space="preserve">The </w:t>
      </w:r>
      <w:r w:rsidR="00D056F9" w:rsidRPr="000772A7">
        <w:rPr>
          <w:rFonts w:ascii="Arial" w:hAnsi="Arial" w:cs="Arial"/>
          <w:lang w:val="en-GB"/>
        </w:rPr>
        <w:t>Animal</w:t>
      </w:r>
      <w:r w:rsidRPr="000772A7">
        <w:rPr>
          <w:rFonts w:ascii="Arial" w:hAnsi="Arial" w:cs="Arial"/>
          <w:lang w:val="en-GB"/>
        </w:rPr>
        <w:t xml:space="preserve"> Transport</w:t>
      </w:r>
      <w:r w:rsidR="00D056F9" w:rsidRPr="000772A7">
        <w:rPr>
          <w:rFonts w:ascii="Arial" w:hAnsi="Arial" w:cs="Arial"/>
          <w:lang w:val="en-GB"/>
        </w:rPr>
        <w:t>ation</w:t>
      </w:r>
      <w:r w:rsidRPr="000772A7">
        <w:rPr>
          <w:rFonts w:ascii="Arial" w:hAnsi="Arial" w:cs="Arial"/>
          <w:lang w:val="en-GB"/>
        </w:rPr>
        <w:t xml:space="preserve"> Association have also cast doubt on the </w:t>
      </w:r>
      <w:r w:rsidR="002161CA" w:rsidRPr="000772A7">
        <w:rPr>
          <w:rFonts w:ascii="Arial" w:hAnsi="Arial" w:cs="Arial"/>
          <w:lang w:val="en-GB"/>
        </w:rPr>
        <w:t>benefits of introducing air-conditioning into horse boxes, believing it to be beneficial to keep horses in their natural environment, experiencing all four seasons and with a wide temperature spectrum. They point out that the climate on board a moving vehicle will, due to ventilation systems, invariably be better than that in the horse’s stable.</w:t>
      </w:r>
      <w:r w:rsidRPr="000772A7">
        <w:rPr>
          <w:rFonts w:ascii="Arial" w:hAnsi="Arial" w:cs="Arial"/>
          <w:lang w:val="en-GB"/>
        </w:rPr>
        <w:t xml:space="preserve"> </w:t>
      </w:r>
    </w:p>
    <w:p w14:paraId="43796137" w14:textId="77777777" w:rsidR="00C430C0" w:rsidRPr="000772A7" w:rsidRDefault="00C430C0" w:rsidP="00C430C0">
      <w:pPr>
        <w:rPr>
          <w:rFonts w:ascii="Arial" w:hAnsi="Arial" w:cs="Arial"/>
          <w:b/>
          <w:bCs/>
          <w:lang w:val="en-GB"/>
        </w:rPr>
      </w:pPr>
      <w:r w:rsidRPr="000772A7">
        <w:rPr>
          <w:rFonts w:ascii="Arial" w:hAnsi="Arial" w:cs="Arial"/>
          <w:b/>
          <w:bCs/>
          <w:lang w:val="en-GB"/>
        </w:rPr>
        <w:t>Travelling of pregnant mares, foals and weanlings</w:t>
      </w:r>
    </w:p>
    <w:p w14:paraId="07B9DE85" w14:textId="75C2907A" w:rsidR="00C430C0" w:rsidRPr="000772A7" w:rsidRDefault="001C4077" w:rsidP="00C430C0">
      <w:pPr>
        <w:rPr>
          <w:rFonts w:ascii="Arial" w:hAnsi="Arial" w:cs="Arial"/>
          <w:lang w:val="en-GB"/>
        </w:rPr>
      </w:pPr>
      <w:r w:rsidRPr="000772A7">
        <w:rPr>
          <w:rFonts w:ascii="Arial" w:hAnsi="Arial" w:cs="Arial"/>
          <w:lang w:val="en-GB"/>
        </w:rPr>
        <w:t>Recent research (Tadich</w:t>
      </w:r>
      <w:r w:rsidR="000A6D62" w:rsidRPr="000772A7">
        <w:rPr>
          <w:rFonts w:ascii="Arial" w:hAnsi="Arial" w:cs="Arial"/>
          <w:lang w:val="en-GB"/>
        </w:rPr>
        <w:t>, 201</w:t>
      </w:r>
      <w:r w:rsidR="00A463F5" w:rsidRPr="000772A7">
        <w:rPr>
          <w:rFonts w:ascii="Arial" w:hAnsi="Arial" w:cs="Arial"/>
          <w:lang w:val="en-GB"/>
        </w:rPr>
        <w:t>5</w:t>
      </w:r>
      <w:r w:rsidR="000A6D62" w:rsidRPr="000772A7">
        <w:rPr>
          <w:rFonts w:ascii="Arial" w:hAnsi="Arial" w:cs="Arial"/>
          <w:lang w:val="en-GB"/>
        </w:rPr>
        <w:t>)</w:t>
      </w:r>
      <w:r w:rsidR="00A463F5" w:rsidRPr="000772A7">
        <w:rPr>
          <w:rFonts w:ascii="Arial" w:hAnsi="Arial" w:cs="Arial"/>
          <w:lang w:val="en-GB"/>
        </w:rPr>
        <w:t xml:space="preserve"> travelling 15 weanling</w:t>
      </w:r>
      <w:r w:rsidR="005C0AB5" w:rsidRPr="000772A7">
        <w:rPr>
          <w:rFonts w:ascii="Arial" w:hAnsi="Arial" w:cs="Arial"/>
          <w:lang w:val="en-GB"/>
        </w:rPr>
        <w:t>s</w:t>
      </w:r>
      <w:r w:rsidR="00A463F5" w:rsidRPr="000772A7">
        <w:rPr>
          <w:rFonts w:ascii="Arial" w:hAnsi="Arial" w:cs="Arial"/>
          <w:lang w:val="en-GB"/>
        </w:rPr>
        <w:t xml:space="preserve"> in Chile 15 hours resulted in a stress response and dehydration status in the foals studied but no </w:t>
      </w:r>
      <w:r w:rsidR="003966EF" w:rsidRPr="000772A7">
        <w:rPr>
          <w:rFonts w:ascii="Arial" w:hAnsi="Arial" w:cs="Arial"/>
          <w:lang w:val="en-GB"/>
        </w:rPr>
        <w:t>long-term</w:t>
      </w:r>
      <w:r w:rsidR="00B33CD9" w:rsidRPr="000772A7">
        <w:rPr>
          <w:rFonts w:ascii="Arial" w:hAnsi="Arial" w:cs="Arial"/>
          <w:lang w:val="en-GB"/>
        </w:rPr>
        <w:t xml:space="preserve"> muscular </w:t>
      </w:r>
      <w:r w:rsidR="00A463F5" w:rsidRPr="000772A7">
        <w:rPr>
          <w:rFonts w:ascii="Arial" w:hAnsi="Arial" w:cs="Arial"/>
          <w:lang w:val="en-GB"/>
        </w:rPr>
        <w:t xml:space="preserve">damage </w:t>
      </w:r>
      <w:r w:rsidR="00B1664B" w:rsidRPr="000772A7">
        <w:rPr>
          <w:rFonts w:ascii="Arial" w:hAnsi="Arial" w:cs="Arial"/>
          <w:lang w:val="en-GB"/>
        </w:rPr>
        <w:t>was</w:t>
      </w:r>
      <w:r w:rsidR="00A463F5" w:rsidRPr="000772A7">
        <w:rPr>
          <w:rFonts w:ascii="Arial" w:hAnsi="Arial" w:cs="Arial"/>
          <w:lang w:val="en-GB"/>
        </w:rPr>
        <w:t xml:space="preserve"> confirmed. </w:t>
      </w:r>
      <w:r w:rsidR="0069742D" w:rsidRPr="000772A7">
        <w:rPr>
          <w:rFonts w:ascii="Arial" w:hAnsi="Arial" w:cs="Arial"/>
          <w:lang w:val="en-GB"/>
        </w:rPr>
        <w:t>Recommendations were for the p</w:t>
      </w:r>
      <w:r w:rsidR="00A463F5" w:rsidRPr="000772A7">
        <w:rPr>
          <w:rFonts w:ascii="Arial" w:hAnsi="Arial" w:cs="Arial"/>
          <w:lang w:val="en-GB"/>
        </w:rPr>
        <w:t xml:space="preserve">rovision of water during transport of </w:t>
      </w:r>
      <w:r w:rsidR="0069742D" w:rsidRPr="000772A7">
        <w:rPr>
          <w:rFonts w:ascii="Arial" w:hAnsi="Arial" w:cs="Arial"/>
          <w:lang w:val="en-GB"/>
        </w:rPr>
        <w:t>weanlings</w:t>
      </w:r>
      <w:r w:rsidR="00A463F5" w:rsidRPr="000772A7">
        <w:rPr>
          <w:rFonts w:ascii="Arial" w:hAnsi="Arial" w:cs="Arial"/>
          <w:lang w:val="en-GB"/>
        </w:rPr>
        <w:t xml:space="preserve"> should be considered in order to prevent health and welfare risks </w:t>
      </w:r>
      <w:r w:rsidR="0069742D" w:rsidRPr="000772A7">
        <w:rPr>
          <w:rFonts w:ascii="Arial" w:hAnsi="Arial" w:cs="Arial"/>
          <w:lang w:val="en-GB"/>
        </w:rPr>
        <w:t>during long-distance transport.</w:t>
      </w:r>
    </w:p>
    <w:p w14:paraId="66D5E6DE" w14:textId="3E7DB86A" w:rsidR="00B1664B" w:rsidRPr="000772A7" w:rsidRDefault="00B1664B" w:rsidP="00C430C0">
      <w:pPr>
        <w:rPr>
          <w:rFonts w:ascii="Arial" w:hAnsi="Arial" w:cs="Arial"/>
          <w:lang w:val="en-GB"/>
        </w:rPr>
      </w:pPr>
      <w:r w:rsidRPr="000772A7">
        <w:rPr>
          <w:rFonts w:ascii="Arial" w:hAnsi="Arial" w:cs="Arial"/>
          <w:lang w:val="en-GB"/>
        </w:rPr>
        <w:t xml:space="preserve">We believe that much more research </w:t>
      </w:r>
      <w:r w:rsidR="00C160B4" w:rsidRPr="000772A7">
        <w:rPr>
          <w:rFonts w:ascii="Arial" w:hAnsi="Arial" w:cs="Arial"/>
          <w:lang w:val="en-GB"/>
        </w:rPr>
        <w:t xml:space="preserve">would have </w:t>
      </w:r>
      <w:r w:rsidRPr="000772A7">
        <w:rPr>
          <w:rFonts w:ascii="Arial" w:hAnsi="Arial" w:cs="Arial"/>
          <w:lang w:val="en-GB"/>
        </w:rPr>
        <w:t xml:space="preserve">to be done with </w:t>
      </w:r>
      <w:r w:rsidR="009F46DA" w:rsidRPr="000772A7">
        <w:rPr>
          <w:rFonts w:ascii="Arial" w:hAnsi="Arial" w:cs="Arial"/>
          <w:lang w:val="en-GB"/>
        </w:rPr>
        <w:t xml:space="preserve">horses, and, in particular, well-handled, healthy </w:t>
      </w:r>
      <w:r w:rsidR="00D27E27" w:rsidRPr="000772A7">
        <w:rPr>
          <w:rFonts w:ascii="Arial" w:hAnsi="Arial" w:cs="Arial"/>
          <w:lang w:val="en-GB"/>
        </w:rPr>
        <w:t>Thoroughbreds</w:t>
      </w:r>
      <w:r w:rsidR="00364DCA" w:rsidRPr="000772A7">
        <w:rPr>
          <w:rFonts w:ascii="Arial" w:hAnsi="Arial" w:cs="Arial"/>
          <w:color w:val="FF0000"/>
          <w:lang w:val="en-GB"/>
        </w:rPr>
        <w:t xml:space="preserve"> </w:t>
      </w:r>
      <w:r w:rsidR="00364DCA" w:rsidRPr="000772A7">
        <w:rPr>
          <w:rFonts w:ascii="Arial" w:hAnsi="Arial" w:cs="Arial"/>
          <w:color w:val="000000" w:themeColor="text1"/>
          <w:lang w:val="en-GB"/>
        </w:rPr>
        <w:t>and sport horses</w:t>
      </w:r>
      <w:r w:rsidR="00532E0F" w:rsidRPr="000772A7">
        <w:rPr>
          <w:rFonts w:ascii="Arial" w:hAnsi="Arial" w:cs="Arial"/>
          <w:lang w:val="en-GB"/>
        </w:rPr>
        <w:t>,</w:t>
      </w:r>
      <w:r w:rsidR="009F46DA" w:rsidRPr="000772A7">
        <w:rPr>
          <w:rFonts w:ascii="Arial" w:hAnsi="Arial" w:cs="Arial"/>
          <w:lang w:val="en-GB"/>
        </w:rPr>
        <w:t xml:space="preserve"> before a</w:t>
      </w:r>
      <w:r w:rsidR="006649AC" w:rsidRPr="000772A7">
        <w:rPr>
          <w:rFonts w:ascii="Arial" w:hAnsi="Arial" w:cs="Arial"/>
          <w:lang w:val="en-GB"/>
        </w:rPr>
        <w:t xml:space="preserve">n </w:t>
      </w:r>
      <w:r w:rsidR="009F46DA" w:rsidRPr="000772A7">
        <w:rPr>
          <w:rFonts w:ascii="Arial" w:hAnsi="Arial" w:cs="Arial"/>
          <w:lang w:val="en-GB"/>
        </w:rPr>
        <w:t xml:space="preserve">arbitrary time limit or ban on movement is </w:t>
      </w:r>
      <w:r w:rsidR="006649AC" w:rsidRPr="000772A7">
        <w:rPr>
          <w:rFonts w:ascii="Arial" w:hAnsi="Arial" w:cs="Arial"/>
          <w:lang w:val="en-GB"/>
        </w:rPr>
        <w:t xml:space="preserve">legislated. </w:t>
      </w:r>
    </w:p>
    <w:p w14:paraId="009A3DC2" w14:textId="77777777" w:rsidR="00C430C0" w:rsidRPr="000772A7" w:rsidRDefault="00C430C0" w:rsidP="00C430C0">
      <w:pPr>
        <w:rPr>
          <w:rFonts w:ascii="Arial" w:hAnsi="Arial" w:cs="Arial"/>
          <w:b/>
          <w:bCs/>
          <w:lang w:val="en-GB"/>
        </w:rPr>
      </w:pPr>
      <w:r w:rsidRPr="000772A7">
        <w:rPr>
          <w:rFonts w:ascii="Arial" w:hAnsi="Arial" w:cs="Arial"/>
          <w:b/>
          <w:bCs/>
          <w:lang w:val="en-GB"/>
        </w:rPr>
        <w:t xml:space="preserve">The registered horse derogations </w:t>
      </w:r>
    </w:p>
    <w:p w14:paraId="04915CEB" w14:textId="6636359F" w:rsidR="00C430C0" w:rsidRPr="000772A7" w:rsidRDefault="00C430C0" w:rsidP="00C430C0">
      <w:pPr>
        <w:rPr>
          <w:rFonts w:ascii="Arial" w:hAnsi="Arial" w:cs="Arial"/>
          <w:lang w:val="en-GB"/>
        </w:rPr>
      </w:pPr>
      <w:r w:rsidRPr="000772A7">
        <w:rPr>
          <w:rFonts w:ascii="Arial" w:hAnsi="Arial" w:cs="Arial"/>
          <w:lang w:val="en-GB"/>
        </w:rPr>
        <w:t xml:space="preserve">We recognise that the derogations for Registered horses are considered too wide by animal welfare organisations. However, they were put in place, and accepted, for good reasons. It is essential that any discussions with the European Commission and other stakeholders as to how these may possibly be replaced by alternative legislation in any revision of Regulation 1/2005, include our sector and the sports horse sector. </w:t>
      </w:r>
      <w:r w:rsidR="007F2376" w:rsidRPr="000772A7">
        <w:rPr>
          <w:rFonts w:ascii="Arial" w:hAnsi="Arial" w:cs="Arial"/>
          <w:lang w:val="en-GB"/>
        </w:rPr>
        <w:t xml:space="preserve"> </w:t>
      </w:r>
    </w:p>
    <w:p w14:paraId="2192A933" w14:textId="15EAD05F" w:rsidR="00C430C0" w:rsidRPr="000772A7" w:rsidRDefault="00C430C0" w:rsidP="00C430C0">
      <w:pPr>
        <w:rPr>
          <w:rFonts w:ascii="Arial" w:hAnsi="Arial" w:cs="Arial"/>
          <w:lang w:val="en-GB"/>
        </w:rPr>
      </w:pPr>
      <w:r w:rsidRPr="000772A7">
        <w:rPr>
          <w:rFonts w:ascii="Arial" w:hAnsi="Arial" w:cs="Arial"/>
          <w:lang w:val="en-GB"/>
        </w:rPr>
        <w:t>Of course, we completely support</w:t>
      </w:r>
      <w:r w:rsidR="007F2376" w:rsidRPr="000772A7">
        <w:rPr>
          <w:rFonts w:ascii="Arial" w:hAnsi="Arial" w:cs="Arial"/>
          <w:lang w:val="en-GB"/>
        </w:rPr>
        <w:t xml:space="preserve"> stringent</w:t>
      </w:r>
      <w:r w:rsidRPr="000772A7">
        <w:rPr>
          <w:rFonts w:ascii="Arial" w:hAnsi="Arial" w:cs="Arial"/>
          <w:lang w:val="en-GB"/>
        </w:rPr>
        <w:t xml:space="preserve"> welfare in transport conditions for horses for slaughter, whether it be </w:t>
      </w:r>
      <w:r w:rsidR="00D27E27" w:rsidRPr="000772A7">
        <w:rPr>
          <w:rFonts w:ascii="Arial" w:hAnsi="Arial" w:cs="Arial"/>
          <w:lang w:val="en-GB"/>
        </w:rPr>
        <w:t>Thoroughbreds</w:t>
      </w:r>
      <w:r w:rsidRPr="000772A7">
        <w:rPr>
          <w:rFonts w:ascii="Arial" w:hAnsi="Arial" w:cs="Arial"/>
          <w:lang w:val="en-GB"/>
        </w:rPr>
        <w:t xml:space="preserve"> at a certain stage of their life</w:t>
      </w:r>
      <w:r w:rsidR="00364DCA" w:rsidRPr="000772A7">
        <w:rPr>
          <w:rFonts w:ascii="Arial" w:hAnsi="Arial" w:cs="Arial"/>
          <w:color w:val="000000" w:themeColor="text1"/>
          <w:lang w:val="en-GB"/>
        </w:rPr>
        <w:t xml:space="preserve">, </w:t>
      </w:r>
      <w:r w:rsidR="00C66693" w:rsidRPr="000772A7">
        <w:rPr>
          <w:rFonts w:ascii="Arial" w:hAnsi="Arial" w:cs="Arial"/>
          <w:color w:val="000000" w:themeColor="text1"/>
          <w:lang w:val="en-GB"/>
        </w:rPr>
        <w:t>sport horses</w:t>
      </w:r>
      <w:r w:rsidRPr="000772A7">
        <w:rPr>
          <w:rFonts w:ascii="Arial" w:hAnsi="Arial" w:cs="Arial"/>
          <w:color w:val="000000" w:themeColor="text1"/>
          <w:lang w:val="en-GB"/>
        </w:rPr>
        <w:t xml:space="preserve"> </w:t>
      </w:r>
      <w:r w:rsidRPr="000772A7">
        <w:rPr>
          <w:rFonts w:ascii="Arial" w:hAnsi="Arial" w:cs="Arial"/>
          <w:lang w:val="en-GB"/>
        </w:rPr>
        <w:t xml:space="preserve">or other breeds. </w:t>
      </w:r>
    </w:p>
    <w:p w14:paraId="316F5566" w14:textId="0549D0E7" w:rsidR="00C430C0" w:rsidRPr="000772A7" w:rsidRDefault="00C430C0" w:rsidP="00C430C0">
      <w:pPr>
        <w:rPr>
          <w:rFonts w:ascii="Arial" w:hAnsi="Arial" w:cs="Arial"/>
          <w:lang w:val="en-GB"/>
        </w:rPr>
      </w:pPr>
      <w:r w:rsidRPr="000772A7">
        <w:rPr>
          <w:rFonts w:ascii="Arial" w:hAnsi="Arial" w:cs="Arial"/>
          <w:lang w:val="en-GB"/>
        </w:rPr>
        <w:t xml:space="preserve">But for our sector to continue to operate any changes to the registered horse derogation </w:t>
      </w:r>
      <w:r w:rsidRPr="000772A7">
        <w:rPr>
          <w:rFonts w:ascii="Arial" w:hAnsi="Arial" w:cs="Arial"/>
          <w:b/>
          <w:bCs/>
          <w:lang w:val="en-GB"/>
        </w:rPr>
        <w:t xml:space="preserve">must </w:t>
      </w:r>
      <w:r w:rsidRPr="000772A7">
        <w:rPr>
          <w:rFonts w:ascii="Arial" w:hAnsi="Arial" w:cs="Arial"/>
          <w:lang w:val="en-GB"/>
        </w:rPr>
        <w:t xml:space="preserve">include </w:t>
      </w:r>
      <w:r w:rsidR="00D27E27" w:rsidRPr="000772A7">
        <w:rPr>
          <w:rFonts w:ascii="Arial" w:hAnsi="Arial" w:cs="Arial"/>
          <w:lang w:val="en-GB"/>
        </w:rPr>
        <w:t>Thoroughbred</w:t>
      </w:r>
      <w:r w:rsidRPr="000772A7">
        <w:rPr>
          <w:rFonts w:ascii="Arial" w:hAnsi="Arial" w:cs="Arial"/>
          <w:lang w:val="en-GB"/>
        </w:rPr>
        <w:t xml:space="preserve"> horses destined also to and from auction/sale and for breeding, and not just for racing and competition. </w:t>
      </w:r>
    </w:p>
    <w:p w14:paraId="0AB5E6DF" w14:textId="75251E1C" w:rsidR="00C430C0" w:rsidRPr="000772A7" w:rsidRDefault="00C430C0" w:rsidP="00C430C0">
      <w:pPr>
        <w:rPr>
          <w:rFonts w:ascii="Arial" w:hAnsi="Arial" w:cs="Arial"/>
          <w:lang w:val="en-GB"/>
        </w:rPr>
      </w:pPr>
      <w:r w:rsidRPr="000772A7">
        <w:rPr>
          <w:rFonts w:ascii="Arial" w:hAnsi="Arial" w:cs="Arial"/>
          <w:lang w:val="en-GB"/>
        </w:rPr>
        <w:t xml:space="preserve">There is no conclusive scientific evidence that </w:t>
      </w:r>
      <w:r w:rsidR="00D27E27" w:rsidRPr="000772A7">
        <w:rPr>
          <w:rFonts w:ascii="Arial" w:hAnsi="Arial" w:cs="Arial"/>
          <w:lang w:val="en-GB"/>
        </w:rPr>
        <w:t>Thoroughbreds</w:t>
      </w:r>
      <w:r w:rsidRPr="000772A7">
        <w:rPr>
          <w:rFonts w:ascii="Arial" w:hAnsi="Arial" w:cs="Arial"/>
          <w:lang w:val="en-GB"/>
        </w:rPr>
        <w:t xml:space="preserve"> have a higher incidence of respiratory or other issues during travel</w:t>
      </w:r>
      <w:r w:rsidR="00911A18" w:rsidRPr="000772A7">
        <w:rPr>
          <w:rFonts w:ascii="Arial" w:hAnsi="Arial" w:cs="Arial"/>
          <w:lang w:val="en-GB"/>
        </w:rPr>
        <w:t xml:space="preserve"> than other breeds</w:t>
      </w:r>
      <w:r w:rsidR="00504BC9" w:rsidRPr="000772A7">
        <w:rPr>
          <w:rFonts w:ascii="Arial" w:hAnsi="Arial" w:cs="Arial"/>
          <w:lang w:val="en-GB"/>
        </w:rPr>
        <w:t xml:space="preserve">. </w:t>
      </w:r>
      <w:r w:rsidRPr="000772A7">
        <w:rPr>
          <w:rFonts w:ascii="Arial" w:hAnsi="Arial" w:cs="Arial"/>
          <w:lang w:val="en-GB"/>
        </w:rPr>
        <w:t xml:space="preserve">In </w:t>
      </w:r>
      <w:r w:rsidR="00504BC9" w:rsidRPr="000772A7">
        <w:rPr>
          <w:rFonts w:ascii="Arial" w:hAnsi="Arial" w:cs="Arial"/>
          <w:lang w:val="en-GB"/>
        </w:rPr>
        <w:t>Padalino’s</w:t>
      </w:r>
      <w:r w:rsidRPr="000772A7">
        <w:rPr>
          <w:rFonts w:ascii="Arial" w:hAnsi="Arial" w:cs="Arial"/>
          <w:lang w:val="en-GB"/>
        </w:rPr>
        <w:t xml:space="preserve"> Australian study, 97% of horses arrived safely, and there were 11 cases out of 1650 of respiratory disease or pneumonia, with Padalino concluding</w:t>
      </w:r>
      <w:r w:rsidRPr="00580EF4">
        <w:rPr>
          <w:rFonts w:ascii="Arial" w:hAnsi="Arial" w:cs="Arial"/>
          <w:i/>
          <w:iCs/>
          <w:lang w:val="en-GB"/>
        </w:rPr>
        <w:t xml:space="preserve">, </w:t>
      </w:r>
      <w:r w:rsidR="00D27E27" w:rsidRPr="00580EF4">
        <w:rPr>
          <w:rFonts w:ascii="Arial" w:hAnsi="Arial" w:cs="Arial"/>
          <w:i/>
          <w:iCs/>
          <w:lang w:val="en-GB"/>
        </w:rPr>
        <w:t>“No</w:t>
      </w:r>
      <w:r w:rsidRPr="000772A7">
        <w:rPr>
          <w:rFonts w:ascii="Arial" w:hAnsi="Arial" w:cs="Arial"/>
          <w:i/>
          <w:iCs/>
          <w:lang w:val="en-GB"/>
        </w:rPr>
        <w:t xml:space="preserve"> significant effect of sex, age, or breed in the development of transport diseases was found, suggesting that individual horse variability and past experience might be more important in influencing the ability of the horse to cope with the transport event</w:t>
      </w:r>
      <w:r w:rsidRPr="000772A7">
        <w:rPr>
          <w:rFonts w:ascii="Arial" w:hAnsi="Arial" w:cs="Arial"/>
          <w:lang w:val="en-GB"/>
        </w:rPr>
        <w:t xml:space="preserve"> (Fazio et al., 2013b).”</w:t>
      </w:r>
      <w:r w:rsidR="00504BC9" w:rsidRPr="000772A7">
        <w:rPr>
          <w:rFonts w:ascii="Arial" w:hAnsi="Arial" w:cs="Arial"/>
          <w:lang w:val="en-GB"/>
        </w:rPr>
        <w:t xml:space="preserve"> </w:t>
      </w:r>
      <w:r w:rsidR="006649AC" w:rsidRPr="000772A7">
        <w:rPr>
          <w:rFonts w:ascii="Arial" w:hAnsi="Arial" w:cs="Arial"/>
          <w:lang w:val="en-GB"/>
        </w:rPr>
        <w:t xml:space="preserve"> </w:t>
      </w:r>
    </w:p>
    <w:p w14:paraId="34670E87" w14:textId="045487E3" w:rsidR="00547FDF" w:rsidRPr="000772A7" w:rsidRDefault="00547FDF" w:rsidP="00C430C0">
      <w:pPr>
        <w:rPr>
          <w:rFonts w:ascii="Arial" w:hAnsi="Arial" w:cs="Arial"/>
          <w:lang w:val="en-GB"/>
        </w:rPr>
      </w:pPr>
      <w:r w:rsidRPr="000772A7">
        <w:rPr>
          <w:rFonts w:ascii="Arial" w:hAnsi="Arial" w:cs="Arial"/>
          <w:lang w:val="en-GB"/>
        </w:rPr>
        <w:lastRenderedPageBreak/>
        <w:t>While World Horse Welfare uses Padalino research in their own submission to the Commission on revising 1/2005 stating that, ‘</w:t>
      </w:r>
      <w:r w:rsidR="00D27E27" w:rsidRPr="000772A7">
        <w:rPr>
          <w:rFonts w:ascii="Arial" w:hAnsi="Arial" w:cs="Arial"/>
          <w:i/>
          <w:iCs/>
          <w:lang w:val="en-GB"/>
        </w:rPr>
        <w:t>Thoroughbreds</w:t>
      </w:r>
      <w:r w:rsidRPr="000772A7">
        <w:rPr>
          <w:rFonts w:ascii="Arial" w:hAnsi="Arial" w:cs="Arial"/>
          <w:i/>
          <w:iCs/>
          <w:lang w:val="en-GB"/>
        </w:rPr>
        <w:t xml:space="preserve"> are more likely to experience respiratory disease’</w:t>
      </w:r>
      <w:r w:rsidRPr="000772A7">
        <w:rPr>
          <w:rFonts w:ascii="Arial" w:hAnsi="Arial" w:cs="Arial"/>
          <w:lang w:val="en-GB"/>
        </w:rPr>
        <w:t xml:space="preserve">, we </w:t>
      </w:r>
      <w:r w:rsidR="007951D5" w:rsidRPr="000772A7">
        <w:rPr>
          <w:rFonts w:ascii="Arial" w:hAnsi="Arial" w:cs="Arial"/>
          <w:lang w:val="en-GB"/>
        </w:rPr>
        <w:t>also note their statement</w:t>
      </w:r>
      <w:r w:rsidR="00466147" w:rsidRPr="000772A7">
        <w:rPr>
          <w:rFonts w:ascii="Arial" w:hAnsi="Arial" w:cs="Arial"/>
          <w:lang w:val="en-GB"/>
        </w:rPr>
        <w:t xml:space="preserve"> in the same document</w:t>
      </w:r>
      <w:r w:rsidR="007951D5" w:rsidRPr="000772A7">
        <w:rPr>
          <w:rFonts w:ascii="Arial" w:hAnsi="Arial" w:cs="Arial"/>
          <w:lang w:val="en-GB"/>
        </w:rPr>
        <w:t xml:space="preserve"> that there is, ‘</w:t>
      </w:r>
      <w:r w:rsidR="007951D5" w:rsidRPr="000772A7">
        <w:rPr>
          <w:rFonts w:ascii="Arial" w:hAnsi="Arial" w:cs="Arial"/>
          <w:i/>
          <w:iCs/>
          <w:lang w:val="en-GB"/>
        </w:rPr>
        <w:t>limited scientific research on how different breeds and types of equine react to being transported’</w:t>
      </w:r>
      <w:r w:rsidR="007951D5" w:rsidRPr="000772A7">
        <w:rPr>
          <w:rFonts w:ascii="Arial" w:hAnsi="Arial" w:cs="Arial"/>
          <w:lang w:val="en-GB"/>
        </w:rPr>
        <w:t xml:space="preserve">. </w:t>
      </w:r>
    </w:p>
    <w:p w14:paraId="254FDB3F" w14:textId="382A7340" w:rsidR="00C430C0" w:rsidRPr="000772A7" w:rsidRDefault="00C430C0" w:rsidP="00C430C0">
      <w:pPr>
        <w:rPr>
          <w:rFonts w:ascii="Arial" w:hAnsi="Arial" w:cs="Arial"/>
          <w:lang w:val="en-GB"/>
        </w:rPr>
      </w:pPr>
      <w:r w:rsidRPr="000772A7">
        <w:rPr>
          <w:rFonts w:ascii="Arial" w:hAnsi="Arial" w:cs="Arial"/>
          <w:lang w:val="en-GB"/>
        </w:rPr>
        <w:t xml:space="preserve">We do not believe any changes to registered horse derogations replace the overriding need to raise enforcement standards, </w:t>
      </w:r>
      <w:r w:rsidR="00532E0F" w:rsidRPr="000772A7">
        <w:rPr>
          <w:rFonts w:ascii="Arial" w:hAnsi="Arial" w:cs="Arial"/>
          <w:lang w:val="en-GB"/>
        </w:rPr>
        <w:t xml:space="preserve">introduce </w:t>
      </w:r>
      <w:r w:rsidRPr="000772A7">
        <w:rPr>
          <w:rFonts w:ascii="Arial" w:hAnsi="Arial" w:cs="Arial"/>
          <w:lang w:val="en-GB"/>
        </w:rPr>
        <w:t xml:space="preserve">more effective spot-checks, and </w:t>
      </w:r>
      <w:r w:rsidR="00D27E27" w:rsidRPr="000772A7">
        <w:rPr>
          <w:rFonts w:ascii="Arial" w:hAnsi="Arial" w:cs="Arial"/>
          <w:lang w:val="en-GB"/>
        </w:rPr>
        <w:t>target those</w:t>
      </w:r>
      <w:r w:rsidRPr="000772A7">
        <w:rPr>
          <w:rFonts w:ascii="Arial" w:hAnsi="Arial" w:cs="Arial"/>
          <w:lang w:val="en-GB"/>
        </w:rPr>
        <w:t xml:space="preserve"> transport routes and operators who are suspected of or known for transport violations. </w:t>
      </w:r>
    </w:p>
    <w:p w14:paraId="039AC892" w14:textId="79072E9C" w:rsidR="00C430C0" w:rsidRPr="000772A7" w:rsidRDefault="00532E0F" w:rsidP="00C430C0">
      <w:pPr>
        <w:rPr>
          <w:rFonts w:ascii="Arial" w:hAnsi="Arial" w:cs="Arial"/>
          <w:lang w:val="en-GB"/>
        </w:rPr>
      </w:pPr>
      <w:r w:rsidRPr="000772A7">
        <w:rPr>
          <w:rFonts w:ascii="Arial" w:hAnsi="Arial" w:cs="Arial"/>
          <w:lang w:val="en-GB"/>
        </w:rPr>
        <w:t>With regard to c</w:t>
      </w:r>
      <w:r w:rsidR="00C430C0" w:rsidRPr="000772A7">
        <w:rPr>
          <w:rFonts w:ascii="Arial" w:hAnsi="Arial" w:cs="Arial"/>
          <w:lang w:val="en-GB"/>
        </w:rPr>
        <w:t xml:space="preserve">larification of reasons for travel and enhanced supporting </w:t>
      </w:r>
      <w:r w:rsidR="00D27E27" w:rsidRPr="000772A7">
        <w:rPr>
          <w:rFonts w:ascii="Arial" w:hAnsi="Arial" w:cs="Arial"/>
          <w:lang w:val="en-GB"/>
        </w:rPr>
        <w:t>documentation, we</w:t>
      </w:r>
      <w:r w:rsidR="00C430C0" w:rsidRPr="000772A7">
        <w:rPr>
          <w:rFonts w:ascii="Arial" w:hAnsi="Arial" w:cs="Arial"/>
          <w:lang w:val="en-GB"/>
        </w:rPr>
        <w:t xml:space="preserve"> fully support the calls for enhanced spot-checks within Member States and at BCPs. All legitimate transporters of </w:t>
      </w:r>
      <w:r w:rsidR="00D27E27" w:rsidRPr="000772A7">
        <w:rPr>
          <w:rFonts w:ascii="Arial" w:hAnsi="Arial" w:cs="Arial"/>
          <w:lang w:val="en-GB"/>
        </w:rPr>
        <w:t>Thoroughbreds</w:t>
      </w:r>
      <w:r w:rsidR="00C430C0" w:rsidRPr="000772A7">
        <w:rPr>
          <w:rFonts w:ascii="Arial" w:hAnsi="Arial" w:cs="Arial"/>
          <w:lang w:val="en-GB"/>
        </w:rPr>
        <w:t>, whether on intra-EU or third countries journeys</w:t>
      </w:r>
      <w:r w:rsidRPr="000772A7">
        <w:rPr>
          <w:rFonts w:ascii="Arial" w:hAnsi="Arial" w:cs="Arial"/>
          <w:lang w:val="en-GB"/>
        </w:rPr>
        <w:t>,</w:t>
      </w:r>
      <w:r w:rsidR="00C430C0" w:rsidRPr="000772A7">
        <w:rPr>
          <w:rFonts w:ascii="Arial" w:hAnsi="Arial" w:cs="Arial"/>
          <w:lang w:val="en-GB"/>
        </w:rPr>
        <w:t xml:space="preserve"> should be able to carry and easily produce evidence of a) accepted entry into a recognised race; b) accepted nomination to a </w:t>
      </w:r>
      <w:r w:rsidR="00822365" w:rsidRPr="000772A7">
        <w:rPr>
          <w:rFonts w:ascii="Arial" w:hAnsi="Arial" w:cs="Arial"/>
          <w:lang w:val="en-GB"/>
        </w:rPr>
        <w:t xml:space="preserve">Thoroughbred </w:t>
      </w:r>
      <w:r w:rsidR="00C430C0" w:rsidRPr="000772A7">
        <w:rPr>
          <w:rFonts w:ascii="Arial" w:hAnsi="Arial" w:cs="Arial"/>
          <w:lang w:val="en-GB"/>
        </w:rPr>
        <w:t>stallion for breeding mares (or return from stud for mares and their foals) or c) accepted entry into a sales catalogue from a recognised bloodstock sales house d) bill of private sale with details of old and new owner and keeper.</w:t>
      </w:r>
    </w:p>
    <w:p w14:paraId="6BF118F3" w14:textId="4E692BD4" w:rsidR="00C430C0" w:rsidRPr="000772A7" w:rsidRDefault="00C430C0" w:rsidP="00C430C0">
      <w:pPr>
        <w:rPr>
          <w:rFonts w:ascii="Arial" w:hAnsi="Arial" w:cs="Arial"/>
          <w:lang w:val="en-GB"/>
        </w:rPr>
      </w:pPr>
      <w:r w:rsidRPr="000772A7">
        <w:rPr>
          <w:rFonts w:ascii="Arial" w:hAnsi="Arial" w:cs="Arial"/>
          <w:lang w:val="en-GB"/>
        </w:rPr>
        <w:t>Registered horses are currently exempt from th</w:t>
      </w:r>
      <w:r w:rsidR="00A86395" w:rsidRPr="000772A7">
        <w:rPr>
          <w:rFonts w:ascii="Arial" w:hAnsi="Arial" w:cs="Arial"/>
          <w:lang w:val="en-GB"/>
        </w:rPr>
        <w:t>e requirement for</w:t>
      </w:r>
      <w:r w:rsidRPr="000772A7">
        <w:rPr>
          <w:rFonts w:ascii="Arial" w:hAnsi="Arial" w:cs="Arial"/>
          <w:lang w:val="en-GB"/>
        </w:rPr>
        <w:t xml:space="preserve"> </w:t>
      </w:r>
      <w:r w:rsidR="00A86395" w:rsidRPr="000772A7">
        <w:rPr>
          <w:rFonts w:ascii="Arial" w:hAnsi="Arial" w:cs="Arial"/>
          <w:lang w:val="en-GB"/>
        </w:rPr>
        <w:t>journey logs</w:t>
      </w:r>
      <w:r w:rsidRPr="000772A7">
        <w:rPr>
          <w:rFonts w:ascii="Arial" w:hAnsi="Arial" w:cs="Arial"/>
          <w:lang w:val="en-GB"/>
        </w:rPr>
        <w:t xml:space="preserve">. For all travelling horses to have to apply to the national competent authority for journey log authorisation for races, </w:t>
      </w:r>
      <w:r w:rsidR="00BB54E2" w:rsidRPr="000772A7">
        <w:rPr>
          <w:rFonts w:ascii="Arial" w:hAnsi="Arial" w:cs="Arial"/>
          <w:color w:val="000000" w:themeColor="text1"/>
          <w:lang w:val="en-GB"/>
        </w:rPr>
        <w:t>equestrian competitions</w:t>
      </w:r>
      <w:r w:rsidR="00BB54E2" w:rsidRPr="000772A7">
        <w:rPr>
          <w:rFonts w:ascii="Arial" w:hAnsi="Arial" w:cs="Arial"/>
          <w:color w:val="FF0000"/>
          <w:lang w:val="en-GB"/>
        </w:rPr>
        <w:t xml:space="preserve">, </w:t>
      </w:r>
      <w:r w:rsidRPr="000772A7">
        <w:rPr>
          <w:rFonts w:ascii="Arial" w:hAnsi="Arial" w:cs="Arial"/>
          <w:lang w:val="en-GB"/>
        </w:rPr>
        <w:t xml:space="preserve">breeding, and bloodstock auctions would have a negligible effect on horse welfare standards while adding extra costs and delays for sector operators.  If this derogation for all journeys were removed then the pressure on national authorities to authorise the hundreds of thousands of journeys of horse riders to competitions throughout Europe would be a major burden on both those stakeholders and the national authorities. </w:t>
      </w:r>
    </w:p>
    <w:p w14:paraId="75B93E1F" w14:textId="70977A9C" w:rsidR="00C430C0" w:rsidRPr="00580EF4" w:rsidRDefault="0076226A" w:rsidP="00C430C0">
      <w:pPr>
        <w:rPr>
          <w:rFonts w:ascii="Arial" w:hAnsi="Arial" w:cs="Arial"/>
          <w:lang w:val="en-GB"/>
        </w:rPr>
      </w:pPr>
      <w:r w:rsidRPr="000772A7">
        <w:rPr>
          <w:rFonts w:ascii="Arial" w:hAnsi="Arial" w:cs="Arial"/>
          <w:lang w:val="en-GB"/>
        </w:rPr>
        <w:t xml:space="preserve">Likewise, a proposal for a </w:t>
      </w:r>
      <w:r w:rsidR="00D27E27" w:rsidRPr="000772A7">
        <w:rPr>
          <w:rFonts w:ascii="Arial" w:hAnsi="Arial" w:cs="Arial"/>
          <w:lang w:val="en-GB"/>
        </w:rPr>
        <w:t>4-hour</w:t>
      </w:r>
      <w:r w:rsidR="00C430C0" w:rsidRPr="000772A7">
        <w:rPr>
          <w:rFonts w:ascii="Arial" w:hAnsi="Arial" w:cs="Arial"/>
          <w:lang w:val="en-GB"/>
        </w:rPr>
        <w:t xml:space="preserve"> journey limit for ‘basic vehicles’ </w:t>
      </w:r>
      <w:r w:rsidR="0082217D" w:rsidRPr="000772A7">
        <w:rPr>
          <w:rFonts w:ascii="Arial" w:hAnsi="Arial" w:cs="Arial"/>
          <w:lang w:val="en-GB"/>
        </w:rPr>
        <w:t>would mean local</w:t>
      </w:r>
      <w:r w:rsidR="00566236" w:rsidRPr="000772A7">
        <w:rPr>
          <w:rFonts w:ascii="Arial" w:hAnsi="Arial" w:cs="Arial"/>
          <w:lang w:val="en-GB"/>
        </w:rPr>
        <w:t xml:space="preserve"> small</w:t>
      </w:r>
      <w:r w:rsidR="0082217D" w:rsidRPr="000772A7">
        <w:rPr>
          <w:rFonts w:ascii="Arial" w:hAnsi="Arial" w:cs="Arial"/>
          <w:lang w:val="en-GB"/>
        </w:rPr>
        <w:t xml:space="preserve"> </w:t>
      </w:r>
      <w:r w:rsidR="00566236" w:rsidRPr="000772A7">
        <w:rPr>
          <w:rFonts w:ascii="Arial" w:hAnsi="Arial" w:cs="Arial"/>
          <w:lang w:val="en-GB"/>
        </w:rPr>
        <w:t>equestrian businesses</w:t>
      </w:r>
      <w:r w:rsidR="00894012" w:rsidRPr="000772A7">
        <w:rPr>
          <w:rFonts w:ascii="Arial" w:hAnsi="Arial" w:cs="Arial"/>
          <w:lang w:val="en-GB"/>
        </w:rPr>
        <w:t>, particularly in rural and outlying regions,</w:t>
      </w:r>
      <w:r w:rsidR="0082217D" w:rsidRPr="000772A7">
        <w:rPr>
          <w:rFonts w:ascii="Arial" w:hAnsi="Arial" w:cs="Arial"/>
          <w:lang w:val="en-GB"/>
        </w:rPr>
        <w:t xml:space="preserve"> would find it impossible to transport their own horses </w:t>
      </w:r>
      <w:r w:rsidR="00566236" w:rsidRPr="000772A7">
        <w:rPr>
          <w:rFonts w:ascii="Arial" w:hAnsi="Arial" w:cs="Arial"/>
          <w:lang w:val="en-GB"/>
        </w:rPr>
        <w:t xml:space="preserve">to many competitions and sales, because of the prohibitive </w:t>
      </w:r>
      <w:r w:rsidR="00894012" w:rsidRPr="000772A7">
        <w:rPr>
          <w:rFonts w:ascii="Arial" w:hAnsi="Arial" w:cs="Arial"/>
          <w:lang w:val="en-GB"/>
        </w:rPr>
        <w:t xml:space="preserve">cost of </w:t>
      </w:r>
      <w:r w:rsidR="00894012" w:rsidRPr="00580EF4">
        <w:rPr>
          <w:rFonts w:ascii="Arial" w:hAnsi="Arial" w:cs="Arial"/>
          <w:lang w:val="en-GB"/>
        </w:rPr>
        <w:t xml:space="preserve">outfitting </w:t>
      </w:r>
      <w:r w:rsidR="00746B82" w:rsidRPr="00580EF4">
        <w:rPr>
          <w:rFonts w:ascii="Arial" w:hAnsi="Arial" w:cs="Arial"/>
          <w:lang w:val="en-GB"/>
        </w:rPr>
        <w:t>their own</w:t>
      </w:r>
      <w:r w:rsidR="00894012" w:rsidRPr="00580EF4">
        <w:rPr>
          <w:rFonts w:ascii="Arial" w:hAnsi="Arial" w:cs="Arial"/>
          <w:lang w:val="en-GB"/>
        </w:rPr>
        <w:t xml:space="preserve"> vehicle. </w:t>
      </w:r>
    </w:p>
    <w:p w14:paraId="0131F215" w14:textId="6BB98020" w:rsidR="00C430C0" w:rsidRDefault="00C64078" w:rsidP="00C430C0">
      <w:pPr>
        <w:rPr>
          <w:rFonts w:ascii="Arial" w:hAnsi="Arial" w:cs="Arial"/>
          <w:lang w:val="en-GB"/>
        </w:rPr>
      </w:pPr>
      <w:r w:rsidRPr="00580EF4">
        <w:rPr>
          <w:rFonts w:ascii="Arial" w:hAnsi="Arial" w:cs="Arial"/>
          <w:lang w:val="en-GB"/>
        </w:rPr>
        <w:t xml:space="preserve">Finally, the recommendation that equines should be given constant and free access to forage and clean water on arrival and for the duration of their stay is not in the health and welfare interest of a competition </w:t>
      </w:r>
      <w:r w:rsidR="00DD42EA" w:rsidRPr="00580EF4">
        <w:rPr>
          <w:rFonts w:ascii="Arial" w:hAnsi="Arial" w:cs="Arial"/>
          <w:lang w:val="en-GB"/>
        </w:rPr>
        <w:t xml:space="preserve">or </w:t>
      </w:r>
      <w:r w:rsidR="00863687" w:rsidRPr="00580EF4">
        <w:rPr>
          <w:rFonts w:ascii="Arial" w:hAnsi="Arial" w:cs="Arial"/>
          <w:lang w:val="en-GB"/>
        </w:rPr>
        <w:t>racehorse</w:t>
      </w:r>
      <w:r w:rsidR="00916DA9" w:rsidRPr="00580EF4">
        <w:rPr>
          <w:rFonts w:ascii="Arial" w:hAnsi="Arial" w:cs="Arial"/>
          <w:lang w:val="en-GB"/>
        </w:rPr>
        <w:t xml:space="preserve"> who </w:t>
      </w:r>
      <w:r w:rsidR="00DD42EA" w:rsidRPr="00580EF4">
        <w:rPr>
          <w:rFonts w:ascii="Arial" w:hAnsi="Arial" w:cs="Arial"/>
          <w:lang w:val="en-GB"/>
        </w:rPr>
        <w:t>will often</w:t>
      </w:r>
      <w:r w:rsidR="00916DA9" w:rsidRPr="00580EF4">
        <w:rPr>
          <w:rFonts w:ascii="Arial" w:hAnsi="Arial" w:cs="Arial"/>
          <w:lang w:val="en-GB"/>
        </w:rPr>
        <w:t xml:space="preserve"> have specific dietary and intake requirements</w:t>
      </w:r>
      <w:r w:rsidR="00DD42EA" w:rsidRPr="00580EF4">
        <w:rPr>
          <w:rFonts w:ascii="Arial" w:hAnsi="Arial" w:cs="Arial"/>
          <w:lang w:val="en-GB"/>
        </w:rPr>
        <w:t xml:space="preserve"> (or exclusions)</w:t>
      </w:r>
      <w:r w:rsidR="00916DA9" w:rsidRPr="00580EF4">
        <w:rPr>
          <w:rFonts w:ascii="Arial" w:hAnsi="Arial" w:cs="Arial"/>
          <w:lang w:val="en-GB"/>
        </w:rPr>
        <w:t xml:space="preserve"> </w:t>
      </w:r>
      <w:r w:rsidR="00DD42EA" w:rsidRPr="00580EF4">
        <w:rPr>
          <w:rFonts w:ascii="Arial" w:hAnsi="Arial" w:cs="Arial"/>
          <w:lang w:val="en-GB"/>
        </w:rPr>
        <w:t xml:space="preserve">before or after </w:t>
      </w:r>
      <w:r w:rsidR="00096388" w:rsidRPr="00580EF4">
        <w:rPr>
          <w:rFonts w:ascii="Arial" w:hAnsi="Arial" w:cs="Arial"/>
          <w:lang w:val="en-GB"/>
        </w:rPr>
        <w:t xml:space="preserve">competing. </w:t>
      </w:r>
    </w:p>
    <w:p w14:paraId="46752A1C" w14:textId="17DD4FF6" w:rsidR="00580EF4" w:rsidRDefault="00580EF4" w:rsidP="00C430C0">
      <w:pPr>
        <w:rPr>
          <w:rFonts w:ascii="Arial" w:hAnsi="Arial" w:cs="Arial"/>
          <w:lang w:val="en-GB"/>
        </w:rPr>
      </w:pPr>
    </w:p>
    <w:p w14:paraId="4E0C2824" w14:textId="77777777" w:rsidR="00580EF4" w:rsidRDefault="00580EF4" w:rsidP="00C430C0">
      <w:pPr>
        <w:rPr>
          <w:rFonts w:ascii="Arial" w:hAnsi="Arial" w:cs="Arial"/>
          <w:lang w:val="en-GB"/>
        </w:rPr>
      </w:pPr>
      <w:r>
        <w:rPr>
          <w:rFonts w:ascii="Arial" w:hAnsi="Arial" w:cs="Arial"/>
          <w:lang w:val="en-GB"/>
        </w:rPr>
        <w:t xml:space="preserve">The European and Mediterranean Horseracing Federation, together with the other organisations supporting this submission, hopes that the European Commission finds the above points useful to its deliberations and offers any further assistance or clarification that the Commission might want. </w:t>
      </w:r>
    </w:p>
    <w:p w14:paraId="20515767" w14:textId="1C9E1990" w:rsidR="00580EF4" w:rsidRDefault="00145066" w:rsidP="00C430C0">
      <w:pPr>
        <w:rPr>
          <w:rFonts w:ascii="Arial" w:hAnsi="Arial" w:cs="Arial"/>
          <w:lang w:val="en-GB"/>
        </w:rPr>
      </w:pPr>
      <w:r>
        <w:rPr>
          <w:rFonts w:ascii="Arial" w:hAnsi="Arial" w:cs="Arial"/>
          <w:lang w:val="en-GB"/>
        </w:rPr>
        <w:t>June</w:t>
      </w:r>
      <w:r w:rsidR="00580EF4">
        <w:rPr>
          <w:rFonts w:ascii="Arial" w:hAnsi="Arial" w:cs="Arial"/>
          <w:lang w:val="en-GB"/>
        </w:rPr>
        <w:t xml:space="preserve"> 2022</w:t>
      </w:r>
    </w:p>
    <w:p w14:paraId="64A74D5D" w14:textId="014FDDD4" w:rsidR="00580EF4" w:rsidRDefault="00580EF4" w:rsidP="00C430C0">
      <w:pPr>
        <w:rPr>
          <w:rFonts w:ascii="Arial" w:hAnsi="Arial" w:cs="Arial"/>
          <w:lang w:val="en-GB"/>
        </w:rPr>
      </w:pPr>
    </w:p>
    <w:p w14:paraId="6FFDB6D9" w14:textId="735CA2CF" w:rsidR="00580EF4" w:rsidRDefault="00580EF4" w:rsidP="00C430C0">
      <w:pPr>
        <w:rPr>
          <w:rFonts w:ascii="Arial" w:hAnsi="Arial" w:cs="Arial"/>
          <w:lang w:val="en-GB"/>
        </w:rPr>
      </w:pPr>
    </w:p>
    <w:p w14:paraId="43DECDDE" w14:textId="77777777" w:rsidR="00580EF4" w:rsidRDefault="00580EF4" w:rsidP="00C430C0">
      <w:pPr>
        <w:rPr>
          <w:rFonts w:ascii="Arial" w:hAnsi="Arial" w:cs="Arial"/>
          <w:lang w:val="en-GB"/>
        </w:rPr>
      </w:pPr>
    </w:p>
    <w:p w14:paraId="699238DB" w14:textId="77777777" w:rsidR="00580EF4" w:rsidRPr="00580EF4" w:rsidRDefault="00580EF4" w:rsidP="00C430C0">
      <w:pPr>
        <w:rPr>
          <w:rFonts w:ascii="Arial" w:hAnsi="Arial" w:cs="Arial"/>
          <w:lang w:val="en-GB"/>
        </w:rPr>
      </w:pPr>
    </w:p>
    <w:sectPr w:rsidR="00580EF4" w:rsidRPr="00580E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aramond-Regular">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50771"/>
    <w:multiLevelType w:val="hybridMultilevel"/>
    <w:tmpl w:val="4448FF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876055"/>
    <w:multiLevelType w:val="multilevel"/>
    <w:tmpl w:val="E2EE53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7E6AB3"/>
    <w:multiLevelType w:val="multilevel"/>
    <w:tmpl w:val="2326D5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5662745">
    <w:abstractNumId w:val="0"/>
  </w:num>
  <w:num w:numId="2" w16cid:durableId="1284265907">
    <w:abstractNumId w:val="1"/>
  </w:num>
  <w:num w:numId="3" w16cid:durableId="2055036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0C0"/>
    <w:rsid w:val="0001489F"/>
    <w:rsid w:val="000176B4"/>
    <w:rsid w:val="00044DB2"/>
    <w:rsid w:val="00051D74"/>
    <w:rsid w:val="000539E7"/>
    <w:rsid w:val="00056152"/>
    <w:rsid w:val="0006220D"/>
    <w:rsid w:val="000772A7"/>
    <w:rsid w:val="0008636D"/>
    <w:rsid w:val="00096388"/>
    <w:rsid w:val="000A07C7"/>
    <w:rsid w:val="000A6D62"/>
    <w:rsid w:val="000B4EFF"/>
    <w:rsid w:val="000D014A"/>
    <w:rsid w:val="000D3F73"/>
    <w:rsid w:val="000F4DC7"/>
    <w:rsid w:val="00130931"/>
    <w:rsid w:val="001341B8"/>
    <w:rsid w:val="00143AFE"/>
    <w:rsid w:val="00145066"/>
    <w:rsid w:val="00156826"/>
    <w:rsid w:val="00172700"/>
    <w:rsid w:val="0018589E"/>
    <w:rsid w:val="001A431A"/>
    <w:rsid w:val="001C4077"/>
    <w:rsid w:val="001D542F"/>
    <w:rsid w:val="001E34AF"/>
    <w:rsid w:val="001F45B5"/>
    <w:rsid w:val="001F6269"/>
    <w:rsid w:val="00200699"/>
    <w:rsid w:val="00203EDC"/>
    <w:rsid w:val="00212F86"/>
    <w:rsid w:val="002161CA"/>
    <w:rsid w:val="00246298"/>
    <w:rsid w:val="00252F41"/>
    <w:rsid w:val="002817C2"/>
    <w:rsid w:val="00293371"/>
    <w:rsid w:val="002A29D7"/>
    <w:rsid w:val="002D092A"/>
    <w:rsid w:val="002F046C"/>
    <w:rsid w:val="002F36F8"/>
    <w:rsid w:val="00320696"/>
    <w:rsid w:val="00344FF3"/>
    <w:rsid w:val="00347735"/>
    <w:rsid w:val="003530FA"/>
    <w:rsid w:val="00364DCA"/>
    <w:rsid w:val="00390E72"/>
    <w:rsid w:val="00391282"/>
    <w:rsid w:val="003966EF"/>
    <w:rsid w:val="003B4A05"/>
    <w:rsid w:val="003C36B9"/>
    <w:rsid w:val="003D7709"/>
    <w:rsid w:val="003E0303"/>
    <w:rsid w:val="004021F0"/>
    <w:rsid w:val="00422EF3"/>
    <w:rsid w:val="00434FFB"/>
    <w:rsid w:val="00454938"/>
    <w:rsid w:val="00455EA5"/>
    <w:rsid w:val="004562DD"/>
    <w:rsid w:val="004579A9"/>
    <w:rsid w:val="00466147"/>
    <w:rsid w:val="004811BA"/>
    <w:rsid w:val="004C0610"/>
    <w:rsid w:val="004E32F9"/>
    <w:rsid w:val="004E3800"/>
    <w:rsid w:val="004F11CA"/>
    <w:rsid w:val="004F2A54"/>
    <w:rsid w:val="00500AEB"/>
    <w:rsid w:val="00504BC9"/>
    <w:rsid w:val="005247FC"/>
    <w:rsid w:val="0053144B"/>
    <w:rsid w:val="00532E0F"/>
    <w:rsid w:val="00533E98"/>
    <w:rsid w:val="00535B9E"/>
    <w:rsid w:val="00544BD9"/>
    <w:rsid w:val="00547FDF"/>
    <w:rsid w:val="00555760"/>
    <w:rsid w:val="00566236"/>
    <w:rsid w:val="00580EF4"/>
    <w:rsid w:val="00586B1F"/>
    <w:rsid w:val="005908F8"/>
    <w:rsid w:val="005A74F6"/>
    <w:rsid w:val="005C08CD"/>
    <w:rsid w:val="005C0AB5"/>
    <w:rsid w:val="005E7446"/>
    <w:rsid w:val="005F03D3"/>
    <w:rsid w:val="00605886"/>
    <w:rsid w:val="00612CAF"/>
    <w:rsid w:val="00613C20"/>
    <w:rsid w:val="00615FEA"/>
    <w:rsid w:val="00642729"/>
    <w:rsid w:val="00655764"/>
    <w:rsid w:val="006649AC"/>
    <w:rsid w:val="0069742D"/>
    <w:rsid w:val="006A127E"/>
    <w:rsid w:val="006C3CDF"/>
    <w:rsid w:val="006D0B50"/>
    <w:rsid w:val="00707CD6"/>
    <w:rsid w:val="00710024"/>
    <w:rsid w:val="0072512F"/>
    <w:rsid w:val="00734AF8"/>
    <w:rsid w:val="0074212B"/>
    <w:rsid w:val="00746B82"/>
    <w:rsid w:val="00753BDF"/>
    <w:rsid w:val="0076226A"/>
    <w:rsid w:val="00764ED5"/>
    <w:rsid w:val="00766C04"/>
    <w:rsid w:val="0077582D"/>
    <w:rsid w:val="007951D5"/>
    <w:rsid w:val="007A7D7B"/>
    <w:rsid w:val="007F202E"/>
    <w:rsid w:val="007F2376"/>
    <w:rsid w:val="0082217D"/>
    <w:rsid w:val="00822365"/>
    <w:rsid w:val="0082780D"/>
    <w:rsid w:val="0084020E"/>
    <w:rsid w:val="00847205"/>
    <w:rsid w:val="00861B5F"/>
    <w:rsid w:val="00863687"/>
    <w:rsid w:val="008767F9"/>
    <w:rsid w:val="00890D15"/>
    <w:rsid w:val="00894012"/>
    <w:rsid w:val="00894E2C"/>
    <w:rsid w:val="00895F87"/>
    <w:rsid w:val="008C2C9F"/>
    <w:rsid w:val="008C6A5A"/>
    <w:rsid w:val="008D62E5"/>
    <w:rsid w:val="008F3FE3"/>
    <w:rsid w:val="00906CEA"/>
    <w:rsid w:val="00911A18"/>
    <w:rsid w:val="00916DA9"/>
    <w:rsid w:val="00934845"/>
    <w:rsid w:val="009352A8"/>
    <w:rsid w:val="00937DB4"/>
    <w:rsid w:val="00941B37"/>
    <w:rsid w:val="009555CB"/>
    <w:rsid w:val="00975488"/>
    <w:rsid w:val="00982E46"/>
    <w:rsid w:val="009B39C3"/>
    <w:rsid w:val="009B4399"/>
    <w:rsid w:val="009B6388"/>
    <w:rsid w:val="009D5F74"/>
    <w:rsid w:val="009D68D6"/>
    <w:rsid w:val="009E0288"/>
    <w:rsid w:val="009E2824"/>
    <w:rsid w:val="009F46DA"/>
    <w:rsid w:val="009F4793"/>
    <w:rsid w:val="00A0075B"/>
    <w:rsid w:val="00A41EF5"/>
    <w:rsid w:val="00A463F5"/>
    <w:rsid w:val="00A86395"/>
    <w:rsid w:val="00AB395E"/>
    <w:rsid w:val="00AB7773"/>
    <w:rsid w:val="00AF070F"/>
    <w:rsid w:val="00B1468F"/>
    <w:rsid w:val="00B1664B"/>
    <w:rsid w:val="00B17AC7"/>
    <w:rsid w:val="00B263A4"/>
    <w:rsid w:val="00B32731"/>
    <w:rsid w:val="00B33CD9"/>
    <w:rsid w:val="00BA5A9D"/>
    <w:rsid w:val="00BB54E2"/>
    <w:rsid w:val="00BC3E9D"/>
    <w:rsid w:val="00BE1300"/>
    <w:rsid w:val="00BF0DD5"/>
    <w:rsid w:val="00BF274E"/>
    <w:rsid w:val="00BF2F48"/>
    <w:rsid w:val="00BF3BC9"/>
    <w:rsid w:val="00C15E0F"/>
    <w:rsid w:val="00C160B4"/>
    <w:rsid w:val="00C430C0"/>
    <w:rsid w:val="00C64078"/>
    <w:rsid w:val="00C66693"/>
    <w:rsid w:val="00C80263"/>
    <w:rsid w:val="00C80A7F"/>
    <w:rsid w:val="00C907EE"/>
    <w:rsid w:val="00C9442C"/>
    <w:rsid w:val="00CC36A9"/>
    <w:rsid w:val="00CD604F"/>
    <w:rsid w:val="00CD76CC"/>
    <w:rsid w:val="00CE1153"/>
    <w:rsid w:val="00CE404F"/>
    <w:rsid w:val="00CE4ABB"/>
    <w:rsid w:val="00CF1391"/>
    <w:rsid w:val="00CF15F3"/>
    <w:rsid w:val="00CF1F50"/>
    <w:rsid w:val="00CF73DE"/>
    <w:rsid w:val="00D056F9"/>
    <w:rsid w:val="00D239D3"/>
    <w:rsid w:val="00D27E27"/>
    <w:rsid w:val="00D567C7"/>
    <w:rsid w:val="00D56CAA"/>
    <w:rsid w:val="00D61742"/>
    <w:rsid w:val="00D63D02"/>
    <w:rsid w:val="00D72702"/>
    <w:rsid w:val="00D95D68"/>
    <w:rsid w:val="00D97271"/>
    <w:rsid w:val="00DA3A57"/>
    <w:rsid w:val="00DB20A2"/>
    <w:rsid w:val="00DC7FBB"/>
    <w:rsid w:val="00DD42EA"/>
    <w:rsid w:val="00DE4179"/>
    <w:rsid w:val="00DE6637"/>
    <w:rsid w:val="00DF4395"/>
    <w:rsid w:val="00E0152E"/>
    <w:rsid w:val="00E13D2E"/>
    <w:rsid w:val="00E23C94"/>
    <w:rsid w:val="00E3480F"/>
    <w:rsid w:val="00E43E09"/>
    <w:rsid w:val="00E478AB"/>
    <w:rsid w:val="00E50F72"/>
    <w:rsid w:val="00E62D00"/>
    <w:rsid w:val="00E92C04"/>
    <w:rsid w:val="00EA7672"/>
    <w:rsid w:val="00EC2EAE"/>
    <w:rsid w:val="00ED3F4D"/>
    <w:rsid w:val="00F039ED"/>
    <w:rsid w:val="00F5283C"/>
    <w:rsid w:val="00F55215"/>
    <w:rsid w:val="00F73207"/>
    <w:rsid w:val="00F827BC"/>
    <w:rsid w:val="00F830A8"/>
    <w:rsid w:val="00FB5358"/>
    <w:rsid w:val="00FB77F9"/>
    <w:rsid w:val="00FB7D17"/>
    <w:rsid w:val="00FC5073"/>
    <w:rsid w:val="00FD4C8A"/>
    <w:rsid w:val="00FE7EE5"/>
    <w:rsid w:val="00FF0C89"/>
    <w:rsid w:val="00FF62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01010"/>
  <w15:chartTrackingRefBased/>
  <w15:docId w15:val="{EBC1C15C-ADD2-4B4F-BD57-483E3052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E404F"/>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6B4"/>
    <w:pPr>
      <w:ind w:left="720"/>
      <w:contextualSpacing/>
    </w:pPr>
  </w:style>
  <w:style w:type="paragraph" w:styleId="Revision">
    <w:name w:val="Revision"/>
    <w:hidden/>
    <w:uiPriority w:val="99"/>
    <w:semiHidden/>
    <w:rsid w:val="005908F8"/>
    <w:pPr>
      <w:spacing w:after="0" w:line="240" w:lineRule="auto"/>
    </w:pPr>
  </w:style>
  <w:style w:type="character" w:styleId="CommentReference">
    <w:name w:val="annotation reference"/>
    <w:basedOn w:val="DefaultParagraphFont"/>
    <w:uiPriority w:val="99"/>
    <w:semiHidden/>
    <w:unhideWhenUsed/>
    <w:rsid w:val="00890D15"/>
    <w:rPr>
      <w:sz w:val="16"/>
      <w:szCs w:val="16"/>
    </w:rPr>
  </w:style>
  <w:style w:type="paragraph" w:styleId="CommentText">
    <w:name w:val="annotation text"/>
    <w:basedOn w:val="Normal"/>
    <w:link w:val="CommentTextChar"/>
    <w:uiPriority w:val="99"/>
    <w:semiHidden/>
    <w:unhideWhenUsed/>
    <w:rsid w:val="00890D15"/>
    <w:pPr>
      <w:spacing w:line="240" w:lineRule="auto"/>
    </w:pPr>
    <w:rPr>
      <w:sz w:val="20"/>
      <w:szCs w:val="20"/>
    </w:rPr>
  </w:style>
  <w:style w:type="character" w:customStyle="1" w:styleId="CommentTextChar">
    <w:name w:val="Comment Text Char"/>
    <w:basedOn w:val="DefaultParagraphFont"/>
    <w:link w:val="CommentText"/>
    <w:uiPriority w:val="99"/>
    <w:semiHidden/>
    <w:rsid w:val="00890D15"/>
    <w:rPr>
      <w:sz w:val="20"/>
      <w:szCs w:val="20"/>
    </w:rPr>
  </w:style>
  <w:style w:type="paragraph" w:styleId="CommentSubject">
    <w:name w:val="annotation subject"/>
    <w:basedOn w:val="CommentText"/>
    <w:next w:val="CommentText"/>
    <w:link w:val="CommentSubjectChar"/>
    <w:uiPriority w:val="99"/>
    <w:semiHidden/>
    <w:unhideWhenUsed/>
    <w:rsid w:val="00890D15"/>
    <w:rPr>
      <w:b/>
      <w:bCs/>
    </w:rPr>
  </w:style>
  <w:style w:type="character" w:customStyle="1" w:styleId="CommentSubjectChar">
    <w:name w:val="Comment Subject Char"/>
    <w:basedOn w:val="CommentTextChar"/>
    <w:link w:val="CommentSubject"/>
    <w:uiPriority w:val="99"/>
    <w:semiHidden/>
    <w:rsid w:val="00890D15"/>
    <w:rPr>
      <w:b/>
      <w:bCs/>
      <w:sz w:val="20"/>
      <w:szCs w:val="20"/>
    </w:rPr>
  </w:style>
  <w:style w:type="paragraph" w:styleId="NormalWeb">
    <w:name w:val="Normal (Web)"/>
    <w:basedOn w:val="Normal"/>
    <w:uiPriority w:val="99"/>
    <w:unhideWhenUsed/>
    <w:rsid w:val="00D567C7"/>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character" w:customStyle="1" w:styleId="Heading2Char">
    <w:name w:val="Heading 2 Char"/>
    <w:basedOn w:val="DefaultParagraphFont"/>
    <w:link w:val="Heading2"/>
    <w:uiPriority w:val="9"/>
    <w:rsid w:val="00CE404F"/>
    <w:rPr>
      <w:rFonts w:ascii="Times New Roman" w:eastAsia="Times New Roman" w:hAnsi="Times New Roman" w:cs="Times New Roman"/>
      <w:b/>
      <w:bCs/>
      <w:sz w:val="36"/>
      <w:szCs w:val="36"/>
      <w:lang w:val="nl-BE" w:eastAsia="nl-NL"/>
    </w:rPr>
  </w:style>
  <w:style w:type="character" w:customStyle="1" w:styleId="apple-converted-space">
    <w:name w:val="apple-converted-space"/>
    <w:basedOn w:val="DefaultParagraphFont"/>
    <w:rsid w:val="00CE404F"/>
  </w:style>
  <w:style w:type="character" w:styleId="Hyperlink">
    <w:name w:val="Hyperlink"/>
    <w:uiPriority w:val="99"/>
    <w:unhideWhenUsed/>
    <w:rsid w:val="005C08CD"/>
    <w:rPr>
      <w:color w:val="0563C1"/>
      <w:u w:val="single"/>
    </w:rPr>
  </w:style>
  <w:style w:type="character" w:styleId="UnresolvedMention">
    <w:name w:val="Unresolved Mention"/>
    <w:basedOn w:val="DefaultParagraphFont"/>
    <w:uiPriority w:val="99"/>
    <w:semiHidden/>
    <w:unhideWhenUsed/>
    <w:rsid w:val="00D61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4388">
      <w:bodyDiv w:val="1"/>
      <w:marLeft w:val="0"/>
      <w:marRight w:val="0"/>
      <w:marTop w:val="0"/>
      <w:marBottom w:val="0"/>
      <w:divBdr>
        <w:top w:val="none" w:sz="0" w:space="0" w:color="auto"/>
        <w:left w:val="none" w:sz="0" w:space="0" w:color="auto"/>
        <w:bottom w:val="none" w:sz="0" w:space="0" w:color="auto"/>
        <w:right w:val="none" w:sz="0" w:space="0" w:color="auto"/>
      </w:divBdr>
    </w:div>
    <w:div w:id="456528402">
      <w:bodyDiv w:val="1"/>
      <w:marLeft w:val="0"/>
      <w:marRight w:val="0"/>
      <w:marTop w:val="0"/>
      <w:marBottom w:val="0"/>
      <w:divBdr>
        <w:top w:val="none" w:sz="0" w:space="0" w:color="auto"/>
        <w:left w:val="none" w:sz="0" w:space="0" w:color="auto"/>
        <w:bottom w:val="none" w:sz="0" w:space="0" w:color="auto"/>
        <w:right w:val="none" w:sz="0" w:space="0" w:color="auto"/>
      </w:divBdr>
      <w:divsChild>
        <w:div w:id="1577931606">
          <w:marLeft w:val="-225"/>
          <w:marRight w:val="-225"/>
          <w:marTop w:val="0"/>
          <w:marBottom w:val="0"/>
          <w:divBdr>
            <w:top w:val="none" w:sz="0" w:space="0" w:color="auto"/>
            <w:left w:val="none" w:sz="0" w:space="0" w:color="auto"/>
            <w:bottom w:val="none" w:sz="0" w:space="0" w:color="auto"/>
            <w:right w:val="none" w:sz="0" w:space="0" w:color="auto"/>
          </w:divBdr>
        </w:div>
        <w:div w:id="1002005091">
          <w:marLeft w:val="-225"/>
          <w:marRight w:val="-225"/>
          <w:marTop w:val="0"/>
          <w:marBottom w:val="0"/>
          <w:divBdr>
            <w:top w:val="none" w:sz="0" w:space="0" w:color="auto"/>
            <w:left w:val="none" w:sz="0" w:space="0" w:color="auto"/>
            <w:bottom w:val="none" w:sz="0" w:space="0" w:color="auto"/>
            <w:right w:val="none" w:sz="0" w:space="0" w:color="auto"/>
          </w:divBdr>
        </w:div>
      </w:divsChild>
    </w:div>
    <w:div w:id="1596936222">
      <w:bodyDiv w:val="1"/>
      <w:marLeft w:val="0"/>
      <w:marRight w:val="0"/>
      <w:marTop w:val="0"/>
      <w:marBottom w:val="0"/>
      <w:divBdr>
        <w:top w:val="none" w:sz="0" w:space="0" w:color="auto"/>
        <w:left w:val="none" w:sz="0" w:space="0" w:color="auto"/>
        <w:bottom w:val="none" w:sz="0" w:space="0" w:color="auto"/>
        <w:right w:val="none" w:sz="0" w:space="0" w:color="auto"/>
      </w:divBdr>
    </w:div>
    <w:div w:id="1795757468">
      <w:bodyDiv w:val="1"/>
      <w:marLeft w:val="0"/>
      <w:marRight w:val="0"/>
      <w:marTop w:val="0"/>
      <w:marBottom w:val="0"/>
      <w:divBdr>
        <w:top w:val="none" w:sz="0" w:space="0" w:color="auto"/>
        <w:left w:val="none" w:sz="0" w:space="0" w:color="auto"/>
        <w:bottom w:val="none" w:sz="0" w:space="0" w:color="auto"/>
        <w:right w:val="none" w:sz="0" w:space="0" w:color="auto"/>
      </w:divBdr>
    </w:div>
    <w:div w:id="2142650640">
      <w:bodyDiv w:val="1"/>
      <w:marLeft w:val="0"/>
      <w:marRight w:val="0"/>
      <w:marTop w:val="0"/>
      <w:marBottom w:val="0"/>
      <w:divBdr>
        <w:top w:val="none" w:sz="0" w:space="0" w:color="auto"/>
        <w:left w:val="none" w:sz="0" w:space="0" w:color="auto"/>
        <w:bottom w:val="none" w:sz="0" w:space="0" w:color="auto"/>
        <w:right w:val="none" w:sz="0" w:space="0" w:color="auto"/>
      </w:divBdr>
      <w:divsChild>
        <w:div w:id="1205632356">
          <w:marLeft w:val="0"/>
          <w:marRight w:val="0"/>
          <w:marTop w:val="0"/>
          <w:marBottom w:val="0"/>
          <w:divBdr>
            <w:top w:val="none" w:sz="0" w:space="0" w:color="auto"/>
            <w:left w:val="none" w:sz="0" w:space="0" w:color="auto"/>
            <w:bottom w:val="none" w:sz="0" w:space="0" w:color="auto"/>
            <w:right w:val="none" w:sz="0" w:space="0" w:color="auto"/>
          </w:divBdr>
          <w:divsChild>
            <w:div w:id="1791630436">
              <w:marLeft w:val="0"/>
              <w:marRight w:val="0"/>
              <w:marTop w:val="0"/>
              <w:marBottom w:val="0"/>
              <w:divBdr>
                <w:top w:val="none" w:sz="0" w:space="0" w:color="auto"/>
                <w:left w:val="none" w:sz="0" w:space="0" w:color="auto"/>
                <w:bottom w:val="none" w:sz="0" w:space="0" w:color="auto"/>
                <w:right w:val="none" w:sz="0" w:space="0" w:color="auto"/>
              </w:divBdr>
              <w:divsChild>
                <w:div w:id="13936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tba.eu/" TargetMode="External"/><Relationship Id="rId3" Type="http://schemas.openxmlformats.org/officeDocument/2006/relationships/settings" Target="settings.xml"/><Relationship Id="rId7" Type="http://schemas.openxmlformats.org/officeDocument/2006/relationships/hyperlink" Target="https://www.uet-trot.eu/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imaltransportationassociation.org/" TargetMode="External"/><Relationship Id="rId11" Type="http://schemas.openxmlformats.org/officeDocument/2006/relationships/theme" Target="theme/theme1.xml"/><Relationship Id="rId5" Type="http://schemas.openxmlformats.org/officeDocument/2006/relationships/hyperlink" Target="http://www.euromedracing.e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uroequestrian.eu/eef/about-e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4579</Words>
  <Characters>26101</Characters>
  <Application>Microsoft Office Word</Application>
  <DocSecurity>0</DocSecurity>
  <Lines>217</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mcglynn</dc:creator>
  <cp:keywords/>
  <dc:description/>
  <cp:lastModifiedBy>Paull Khan</cp:lastModifiedBy>
  <cp:revision>3</cp:revision>
  <cp:lastPrinted>2022-04-19T10:27:00Z</cp:lastPrinted>
  <dcterms:created xsi:type="dcterms:W3CDTF">2022-05-27T09:12:00Z</dcterms:created>
  <dcterms:modified xsi:type="dcterms:W3CDTF">2022-06-01T11:13:00Z</dcterms:modified>
</cp:coreProperties>
</file>